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ПРО_ПСР_Фіз_8_ІІ_01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РОБОТА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</w:t>
      </w:r>
    </w:p>
    <w:p w:rsidR="00000000" w:rsidDel="00000000" w:rsidP="00000000" w:rsidRDefault="00000000" w:rsidRPr="00000000" w14:paraId="00000005">
      <w:pPr>
        <w:pStyle w:val="Heading1"/>
        <w:spacing w:line="240" w:lineRule="auto"/>
        <w:ind w:left="0" w:firstLine="708.6614173228347"/>
        <w:jc w:val="both"/>
        <w:rPr>
          <w:rFonts w:ascii="Times New Roman" w:cs="Times New Roman" w:eastAsia="Times New Roman" w:hAnsi="Times New Roman"/>
        </w:rPr>
      </w:pPr>
      <w:bookmarkStart w:colFirst="0" w:colLast="0" w:name="_ujxkxylhjvtb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6">
      <w:pPr>
        <w:spacing w:after="0" w:before="0" w:line="240" w:lineRule="auto"/>
        <w:ind w:left="0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робота з фізики складається з трьох субтестів — А, В та С і загалом містить 20 завдань. Субтест 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типів, субтест В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с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убтест С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передбачають надання відповіді шляхом вибору однієї або кількох правильних відповідей, установлення відповідності чи послідовності, а також надання письмових відповідей, зокрема числових. Інструкції щодо виконання завдань наведені безпосередньо перед ними.</w:t>
      </w:r>
    </w:p>
    <w:p w:rsidR="00000000" w:rsidDel="00000000" w:rsidP="00000000" w:rsidRDefault="00000000" w:rsidRPr="00000000" w14:paraId="00000009">
      <w:pPr>
        <w:spacing w:after="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в кожному субтесті стосуються стимулу. Стимул — це опис певної ситуації або певна інформація, яку треба брати до уваги під час виконання завдань відповідного субтесту. </w:t>
      </w:r>
    </w:p>
    <w:p w:rsidR="00000000" w:rsidDel="00000000" w:rsidP="00000000" w:rsidRDefault="00000000" w:rsidRPr="00000000" w14:paraId="0000000A">
      <w:pPr>
        <w:spacing w:after="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ви маєте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B">
      <w:pPr>
        <w:spacing w:after="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spacing w:after="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Для деяких завдань потрібно буде проводити розрахунки, які ви можете здійснити у відведених місцях і потім позначити або вписати правильну відповідь.</w:t>
      </w:r>
    </w:p>
    <w:p w:rsidR="00000000" w:rsidDel="00000000" w:rsidP="00000000" w:rsidRDefault="00000000" w:rsidRPr="00000000" w14:paraId="0000000D">
      <w:pPr>
        <w:spacing w:after="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0">
      <w:pPr>
        <w:spacing w:after="240" w:befor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Пам’ятайте,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1">
      <w:pPr>
        <w:spacing w:after="240" w:before="24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before="24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24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Style w:val="Heading1"/>
        <w:rPr>
          <w:rFonts w:ascii="Times New Roman" w:cs="Times New Roman" w:eastAsia="Times New Roman" w:hAnsi="Times New Roman"/>
        </w:rPr>
      </w:pPr>
      <w:bookmarkStart w:colFirst="0" w:colLast="0" w:name="_8e8fyhg255as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А</w:t>
      </w:r>
    </w:p>
    <w:tbl>
      <w:tblPr>
        <w:tblStyle w:val="Table1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986.9238281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Уважно проаналізуйте план дослідження,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наведений нижче, і виконайте завдання 1 – 9. Перед початком роботи із завданнями уважно читайте інструкції щодо їх виконання.</w:t>
            </w:r>
          </w:p>
        </w:tc>
      </w:tr>
    </w:tbl>
    <w:p w:rsidR="00000000" w:rsidDel="00000000" w:rsidP="00000000" w:rsidRDefault="00000000" w:rsidRPr="00000000" w14:paraId="00000017">
      <w:pPr>
        <w:spacing w:after="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3762.6855468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Восьмикласники й восьмикласниці вирішили визначити питому теплоту плавлення льоду й виконали такі дії.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Виміряли масу внутрішньої посудини калориметра, яка виготовлена з алюмінію.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Долили в калориметр 100 г охолодженої води й одразу виміряли її температуру.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Додали в калориметр лід, щойно вийнятий із морозильної камери.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Розмішували воду в калориметрі металевою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чайною ложкою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, щоб лід швидше розтанув.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Після того, як лід розтанув, виміряли температуру та масу води.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Склали рівняння теплового балансу: Q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6"/>
                <w:szCs w:val="36"/>
                <w:vertAlign w:val="subscript"/>
                <w:rtl w:val="0"/>
              </w:rPr>
              <w:t xml:space="preserve">охолодження води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 Q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6"/>
                <w:szCs w:val="36"/>
                <w:vertAlign w:val="subscript"/>
                <w:rtl w:val="0"/>
              </w:rPr>
              <w:t xml:space="preserve">плавлення льоду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6"/>
                <w:szCs w:val="36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 якого визначили питому теплоту плавлення льоду.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yz263jen7nrp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3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1 – 3, щоразу за потреби звертаючись до описаного плану дій. У кожному завданні виберіть ОДИН правильний, на вашу думку, варіант відповіді.</w:t>
            </w:r>
          </w:p>
        </w:tc>
      </w:tr>
    </w:tbl>
    <w:p w:rsidR="00000000" w:rsidDel="00000000" w:rsidP="00000000" w:rsidRDefault="00000000" w:rsidRPr="00000000" w14:paraId="00000021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рівнянні теплового балансу Q</w:t>
      </w: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vertAlign w:val="subscript"/>
          <w:rtl w:val="0"/>
        </w:rPr>
        <w:t xml:space="preserve">охолодження води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= Q</w:t>
      </w: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vertAlign w:val="subscript"/>
          <w:rtl w:val="0"/>
        </w:rPr>
        <w:t xml:space="preserve">плавлення льоду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​ учні проігнорували теплоємність алюмінієвої посудини. Яке твердження є виправданим щодо такого рішення учнівства?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Вони зробили правильно, адже алюміній не нагрівається.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Вони припустилися помилки, адже посудина також охолоджується і віддає тепло льоду.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Вони припустилися помилки, адже посудина теж трошки плавиться.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Вони зробили правильно, якщо маса посудини менше 1 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24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Учні й учениці розмішували воду в калориметрі чайною ложкою. Який вплив це матиме на результат дослідження?</w:t>
      </w:r>
    </w:p>
    <w:p w:rsidR="00000000" w:rsidDel="00000000" w:rsidP="00000000" w:rsidRDefault="00000000" w:rsidRPr="00000000" w14:paraId="00000026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цим фактором можна знехтувати, так як маса ложки маленька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додатковий фактор охолодження води, який варто враховувати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може призвести до пошкодження калориметра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додатковий фактор нагрівання води, який варто врахувати</w:t>
      </w:r>
    </w:p>
    <w:p w:rsidR="00000000" w:rsidDel="00000000" w:rsidP="00000000" w:rsidRDefault="00000000" w:rsidRPr="00000000" w14:paraId="00000027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Яка з дій учнівства НЕ впливає на результати дослідження?</w:t>
      </w:r>
    </w:p>
    <w:p w:rsidR="00000000" w:rsidDel="00000000" w:rsidP="00000000" w:rsidRDefault="00000000" w:rsidRPr="00000000" w14:paraId="0000002A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розмішувати воду в калориметрі чайною ложкою</w:t>
      </w:r>
    </w:p>
    <w:p w:rsidR="00000000" w:rsidDel="00000000" w:rsidP="00000000" w:rsidRDefault="00000000" w:rsidRPr="00000000" w14:paraId="0000002B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рівнянні теплового балансу врахувати кількість теплоти, яка виділяється при охолодженні внутрішньої посудини калориметра</w:t>
      </w:r>
    </w:p>
    <w:p w:rsidR="00000000" w:rsidDel="00000000" w:rsidP="00000000" w:rsidRDefault="00000000" w:rsidRPr="00000000" w14:paraId="0000002C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урахувати теплові втрати в навколишнє середовище</w:t>
      </w:r>
    </w:p>
    <w:p w:rsidR="00000000" w:rsidDel="00000000" w:rsidP="00000000" w:rsidRDefault="00000000" w:rsidRPr="00000000" w14:paraId="0000002D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виміряти час танення льоду</w:t>
      </w:r>
    </w:p>
    <w:p w:rsidR="00000000" w:rsidDel="00000000" w:rsidP="00000000" w:rsidRDefault="00000000" w:rsidRPr="00000000" w14:paraId="0000002E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4"/>
        <w:tblW w:w="92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4, обвівши ВСІ правильні, на вашу думку, варіанти відповіді серед запропонованих.</w:t>
            </w:r>
          </w:p>
        </w:tc>
      </w:tr>
    </w:tbl>
    <w:p w:rsidR="00000000" w:rsidDel="00000000" w:rsidP="00000000" w:rsidRDefault="00000000" w:rsidRPr="00000000" w14:paraId="00000030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помилки є в  наведеному досліді й обчисленнях учнів й учениць?</w:t>
      </w:r>
    </w:p>
    <w:p w:rsidR="00000000" w:rsidDel="00000000" w:rsidP="00000000" w:rsidRDefault="00000000" w:rsidRPr="00000000" w14:paraId="00000032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врахували теплоємність алюмінієвої посудини.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Узяли лід із морозильної камери й не врахували, що його температура нижче 0 °C.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Розмішували воду в калориметрі металевою чайною ложкою.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виміряли точну масу води перед додаванням льоду.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рівнянні теплового балансу використали лише охолодження води без урахування інших джерел тепла.</w:t>
      </w:r>
    </w:p>
    <w:p w:rsidR="00000000" w:rsidDel="00000000" w:rsidP="00000000" w:rsidRDefault="00000000" w:rsidRPr="00000000" w14:paraId="00000033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1001.9238281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5, де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 до кожного рядка інформації, позначеної цифрою, доберіть відповідник, позначений літерою, і поставте позначки в таблиці відповідей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35">
      <w:pPr>
        <w:spacing w:after="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Увідповідніть поради, які мають врахувати експериментатори, щоб виправити конкретні дії, які вони виконали під час визначення питомої теплоти плавлення льоду.</w:t>
      </w:r>
      <w:r w:rsidDel="00000000" w:rsidR="00000000" w:rsidRPr="00000000">
        <w:rPr>
          <w:rtl w:val="0"/>
        </w:rPr>
      </w:r>
    </w:p>
    <w:tbl>
      <w:tblPr>
        <w:tblStyle w:val="Table6"/>
        <w:tblW w:w="93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5040"/>
        <w:gridCol w:w="4335"/>
        <w:tblGridChange w:id="0">
          <w:tblGrid>
            <w:gridCol w:w="5040"/>
            <w:gridCol w:w="4335"/>
          </w:tblGrid>
        </w:tblGridChange>
      </w:tblGrid>
      <w:tr>
        <w:trPr>
          <w:cantSplit w:val="0"/>
          <w:trHeight w:val="358.97460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Дії експериментаторів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Поради, які варто врахувати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Ігнорували теплоємність посудини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Розмішували воду в калориметрі чайною ложкою</w:t>
            </w:r>
          </w:p>
          <w:p w:rsidR="00000000" w:rsidDel="00000000" w:rsidP="00000000" w:rsidRDefault="00000000" w:rsidRPr="00000000" w14:paraId="0000003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Не продумали як взяти лід за температури плавлення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Налили в калориметр охолоджену воду</w:t>
            </w:r>
          </w:p>
          <w:p w:rsidR="00000000" w:rsidDel="00000000" w:rsidP="00000000" w:rsidRDefault="00000000" w:rsidRPr="00000000" w14:paraId="0000003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060288" cy="1243277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288" cy="124327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Використати калориметр з кришкою, що має спеціальну мішалку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Для виконання досліду використати воду кімнатної температури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Додати доданок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6"/>
                <w:szCs w:val="36"/>
                <w:vertAlign w:val="subscript"/>
                <w:rtl w:val="0"/>
              </w:rPr>
              <w:t xml:space="preserve">посуд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bscript"/>
                <w:rtl w:val="0"/>
              </w:rPr>
              <w:t xml:space="preserve">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Δ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у рівняння балансу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Використати калориметр без алюмінієвої посудини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Для виконання досліду використати лід із суміші з водою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1255.89843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Виконайте завдання 6, яке передбачає встановлення послідовності дій. Поставте позначки в таблиці відповідей на перетині відповідних рядків (цифри) і колонок (буки). Цифрі 1 має відповідати вибрана вами перша подія, цифрі 2 – друга і так далі.</w:t>
            </w:r>
          </w:p>
        </w:tc>
      </w:tr>
    </w:tbl>
    <w:p w:rsidR="00000000" w:rsidDel="00000000" w:rsidP="00000000" w:rsidRDefault="00000000" w:rsidRPr="00000000" w14:paraId="0000004E">
      <w:pPr>
        <w:spacing w:after="0" w:before="0" w:line="240" w:lineRule="auto"/>
        <w:jc w:val="both"/>
        <w:rPr>
          <w:rFonts w:ascii="Times New Roman" w:cs="Times New Roman" w:eastAsia="Times New Roman" w:hAnsi="Times New Roman"/>
          <w:color w:val="00206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Розташуйте дії в правильній послідовності для точного визначення питомої теплоти плавлення льоду.</w:t>
      </w:r>
    </w:p>
    <w:p w:rsidR="00000000" w:rsidDel="00000000" w:rsidP="00000000" w:rsidRDefault="00000000" w:rsidRPr="00000000" w14:paraId="00000050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Підготувати калориметр з алюмінієвою внутрішньою посудиною, кришкою та пластиковою мішалкою. Зважити порожню посудину калориметра.</w:t>
      </w:r>
    </w:p>
    <w:p w:rsidR="00000000" w:rsidDel="00000000" w:rsidP="00000000" w:rsidRDefault="00000000" w:rsidRPr="00000000" w14:paraId="00000051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Записати всі дані, скласти рівняння теплового балансу та визначити питому теплоту плавлення льоду.</w:t>
      </w:r>
    </w:p>
    <w:p w:rsidR="00000000" w:rsidDel="00000000" w:rsidP="00000000" w:rsidRDefault="00000000" w:rsidRPr="00000000" w14:paraId="00000052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Кінцеву температуру фіксувати, коли весь лід  розтанув і покази стабільні.</w:t>
      </w:r>
    </w:p>
    <w:p w:rsidR="00000000" w:rsidDel="00000000" w:rsidP="00000000" w:rsidRDefault="00000000" w:rsidRPr="00000000" w14:paraId="00000053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Лід попередньо витримати в суміші льоду з водою, щоб його температура була близька до 0 °C. Дістати шматок, обсушити серветкою і додати в калориметр з водою.</w:t>
      </w:r>
    </w:p>
    <w:p w:rsidR="00000000" w:rsidDel="00000000" w:rsidP="00000000" w:rsidRDefault="00000000" w:rsidRPr="00000000" w14:paraId="00000054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Долити у внутрішню посудину калориметра воду кімнатної температури та зважити з водою.</w:t>
      </w:r>
    </w:p>
    <w:p w:rsidR="00000000" w:rsidDel="00000000" w:rsidP="00000000" w:rsidRDefault="00000000" w:rsidRPr="00000000" w14:paraId="00000055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Виміряти температуру води.</w:t>
      </w:r>
    </w:p>
    <w:p w:rsidR="00000000" w:rsidDel="00000000" w:rsidP="00000000" w:rsidRDefault="00000000" w:rsidRPr="00000000" w14:paraId="00000056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Обережно перемішувати воду мішалкою без відкривання калориметра.</w:t>
      </w:r>
    </w:p>
    <w:p w:rsidR="00000000" w:rsidDel="00000000" w:rsidP="00000000" w:rsidRDefault="00000000" w:rsidRPr="00000000" w14:paraId="00000057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Ж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Зважити посудину з водою після досліду, визначити масу льоду.</w:t>
      </w:r>
    </w:p>
    <w:p w:rsidR="00000000" w:rsidDel="00000000" w:rsidP="00000000" w:rsidRDefault="00000000" w:rsidRPr="00000000" w14:paraId="00000058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Порівняти з табличним значенням; оцінити точність.</w:t>
      </w:r>
    </w:p>
    <w:p w:rsidR="00000000" w:rsidDel="00000000" w:rsidP="00000000" w:rsidRDefault="00000000" w:rsidRPr="00000000" w14:paraId="00000059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3570000" cy="2602937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70000" cy="26029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5A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986.9238281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7 і 8,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надавши числову письмову відповідь. Необхідні розрахунки робіть у спеціально відведеному місці. Зауважте, що ваші обрахунки також буде взято до уваги під час оцінювання.</w:t>
            </w:r>
          </w:p>
        </w:tc>
      </w:tr>
    </w:tbl>
    <w:p w:rsidR="00000000" w:rsidDel="00000000" w:rsidP="00000000" w:rsidRDefault="00000000" w:rsidRPr="00000000" w14:paraId="0000005D">
      <w:pPr>
        <w:spacing w:after="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Скільки теплоти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виділяється при охолодженні 200 г води</w:t>
      </w:r>
      <w:r w:rsidDel="00000000" w:rsidR="00000000" w:rsidRPr="00000000">
        <w:rPr>
          <w:rFonts w:ascii="Gungsuh" w:cs="Gungsuh" w:eastAsia="Gungsuh" w:hAnsi="Gungsuh"/>
          <w:sz w:val="26"/>
          <w:szCs w:val="26"/>
          <w:rtl w:val="0"/>
        </w:rPr>
        <w:t xml:space="preserve"> від 20 °C до 0 °C? Питома теплоємність води 4200 Дж/кг∙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С.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.46456692913375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Відповідь: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 Дж</w:t>
      </w:r>
    </w:p>
    <w:p w:rsidR="00000000" w:rsidDel="00000000" w:rsidP="00000000" w:rsidRDefault="00000000" w:rsidRPr="00000000" w14:paraId="00000060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Gungsuh" w:cs="Gungsuh" w:eastAsia="Gungsuh" w:hAnsi="Gungsuh"/>
          <w:sz w:val="26"/>
          <w:szCs w:val="26"/>
          <w:rtl w:val="0"/>
        </w:rPr>
        <w:t xml:space="preserve"> Скільки теплоти потрібно для повного плавлення 20 г льоду, узятого при 0 °C? Питома теплота плавлення льоду 3,3⋅10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5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Дж/кг.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83.46456692913375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Відповідь: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 Дж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83.46456692913375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розрахунків для завдань 7 і 8.</w:t>
      </w:r>
      <w:r w:rsidDel="00000000" w:rsidR="00000000" w:rsidRPr="00000000">
        <w:rPr>
          <w:rtl w:val="0"/>
        </w:rPr>
      </w:r>
    </w:p>
    <w:tbl>
      <w:tblPr>
        <w:tblStyle w:val="Table9"/>
        <w:tblW w:w="9344.999999999996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4"/>
        <w:gridCol w:w="374"/>
        <w:gridCol w:w="374"/>
        <w:gridCol w:w="373"/>
        <w:gridCol w:w="373"/>
        <w:gridCol w:w="374"/>
        <w:gridCol w:w="373"/>
        <w:gridCol w:w="373"/>
        <w:gridCol w:w="373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tblGridChange w:id="0">
          <w:tblGrid>
            <w:gridCol w:w="374"/>
            <w:gridCol w:w="374"/>
            <w:gridCol w:w="374"/>
            <w:gridCol w:w="373"/>
            <w:gridCol w:w="373"/>
            <w:gridCol w:w="374"/>
            <w:gridCol w:w="373"/>
            <w:gridCol w:w="373"/>
            <w:gridCol w:w="373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gridSpan w:val="2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 7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6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 8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7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9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A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B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C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D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ffffff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.46456692913375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Style w:val="Heading1"/>
        <w:rPr>
          <w:rFonts w:ascii="Times New Roman" w:cs="Times New Roman" w:eastAsia="Times New Roman" w:hAnsi="Times New Roman"/>
        </w:rPr>
      </w:pPr>
      <w:bookmarkStart w:colFirst="0" w:colLast="0" w:name="_fvsu9zdaoes3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B</w:t>
      </w:r>
    </w:p>
    <w:p w:rsidR="00000000" w:rsidDel="00000000" w:rsidP="00000000" w:rsidRDefault="00000000" w:rsidRPr="00000000" w14:paraId="0000017A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0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Уважно проаналізуйте текст,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наведений нижче, і виконайте завдання 9 – 14. Перед початком роботи із завданнями уважно читайте інструкції щодо їх виконання.</w:t>
            </w:r>
          </w:p>
        </w:tc>
      </w:tr>
    </w:tbl>
    <w:p w:rsidR="00000000" w:rsidDel="00000000" w:rsidP="00000000" w:rsidRDefault="00000000" w:rsidRPr="00000000" w14:paraId="0000017C">
      <w:pPr>
        <w:spacing w:after="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 </w:t>
      </w:r>
    </w:p>
    <w:tbl>
      <w:tblPr>
        <w:tblStyle w:val="Table1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62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spacing w:after="200" w:before="200" w:line="240" w:lineRule="auto"/>
              <w:ind w:right="225" w:firstLine="425.19685039370086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Коли температура навколишнього середовища нижча за температуру тіла, тіло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починає втрачати тепло. Якщо втрати тепла перевищують те, що організм може відновити (через кровообіг, теплоутворення в м’язах), тканини охолоджуються, кровообіг у кінцівках сповільнюється і клітини можуть ушкоджуватися від холоду. Це і є обмороження. Обмороження може виникнути не тільки при сильному морозі, а й при достатньо теплій зимовій погоді. Його розвитку сприяє вологе повітря та вітер. Причиною обмороження можуть стати мокре та тісне взуття; тривале перебування в нерухомому стані на вітрі, у снігу; хвороби, алкогольне отруєння. Також обмороження може виникнути, якщо на морозі торкатися до металу голими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руками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spacing w:after="0" w:before="0" w:line="240" w:lineRule="auto"/>
              <w:ind w:left="141.7322834645671" w:right="22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Як уникнути переохолодження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17F">
            <w:pPr>
              <w:spacing w:after="0" w:before="0" w:line="240" w:lineRule="auto"/>
              <w:ind w:left="141.7322834645671" w:right="22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Одягайтесь в кілька шарів вільного теплого одягу.</w:t>
            </w:r>
          </w:p>
          <w:p w:rsidR="00000000" w:rsidDel="00000000" w:rsidP="00000000" w:rsidRDefault="00000000" w:rsidRPr="00000000" w14:paraId="00000180">
            <w:pPr>
              <w:spacing w:after="0" w:before="0" w:line="240" w:lineRule="auto"/>
              <w:ind w:left="141.7322834645671" w:right="22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Обирайте спідню білизну, яка відводить вологу від шкіри.</w:t>
            </w:r>
          </w:p>
          <w:p w:rsidR="00000000" w:rsidDel="00000000" w:rsidP="00000000" w:rsidRDefault="00000000" w:rsidRPr="00000000" w14:paraId="00000181">
            <w:pPr>
              <w:spacing w:after="0" w:before="0" w:line="240" w:lineRule="auto"/>
              <w:ind w:left="141.7322834645671" w:right="22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Придбайте хімічні грілки для рук і ніг або одяг та устілки з підігрівом, які працюють від акумуляторів.</w:t>
            </w:r>
          </w:p>
          <w:p w:rsidR="00000000" w:rsidDel="00000000" w:rsidP="00000000" w:rsidRDefault="00000000" w:rsidRPr="00000000" w14:paraId="00000182">
            <w:pPr>
              <w:spacing w:after="0" w:before="0" w:line="240" w:lineRule="auto"/>
              <w:ind w:left="141.7322834645671" w:right="22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Їжте добре збалансовану їжу й пам’ятайте про водний баланс. Це допоможе вам зігрітися навіть перед тим, як вийти на мороз.</w:t>
            </w:r>
          </w:p>
          <w:p w:rsidR="00000000" w:rsidDel="00000000" w:rsidP="00000000" w:rsidRDefault="00000000" w:rsidRPr="00000000" w14:paraId="00000183">
            <w:pPr>
              <w:spacing w:after="0" w:before="0" w:line="240" w:lineRule="auto"/>
              <w:ind w:left="141.7322834645671" w:right="22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 перебувайте довго в одній позі чи нерухомо. Фізичні вправи можуть допомогти вам зігрітися.</w:t>
            </w:r>
          </w:p>
        </w:tc>
      </w:tr>
    </w:tbl>
    <w:p w:rsidR="00000000" w:rsidDel="00000000" w:rsidP="00000000" w:rsidRDefault="00000000" w:rsidRPr="00000000" w14:paraId="00000184">
      <w:pPr>
        <w:pStyle w:val="Heading2"/>
        <w:keepNext w:val="0"/>
        <w:keepLines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1dw1wctu7q3j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2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spacing w:after="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9 – 11, щоразу за потреби звертаючись до прочитаного тексту. У кожному завданні виберіть ОДИН правильний, на вашу думку, варіант відповіді.</w:t>
            </w:r>
          </w:p>
        </w:tc>
      </w:tr>
    </w:tbl>
    <w:p w:rsidR="00000000" w:rsidDel="00000000" w:rsidP="00000000" w:rsidRDefault="00000000" w:rsidRPr="00000000" w14:paraId="00000186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Обмороження може виникнути при дотику до металу на морозі. Яка ще причина обмороження, пов’язана з поведінкою, згадується в тексті?</w:t>
      </w:r>
    </w:p>
    <w:p w:rsidR="00000000" w:rsidDel="00000000" w:rsidP="00000000" w:rsidRDefault="00000000" w:rsidRPr="00000000" w14:paraId="00000188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хвороби</w:t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мокре та тісне взуття</w:t>
      </w:r>
    </w:p>
    <w:p w:rsidR="00000000" w:rsidDel="00000000" w:rsidP="00000000" w:rsidRDefault="00000000" w:rsidRPr="00000000" w14:paraId="00000189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тривале перебування в нерухомому стані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поїдання холодної їжі</w:t>
      </w:r>
    </w:p>
    <w:p w:rsidR="00000000" w:rsidDel="00000000" w:rsidP="00000000" w:rsidRDefault="00000000" w:rsidRPr="00000000" w14:paraId="0000018A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8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фактор, згаданий у тексті, сприяє посиленню тепловтрат тіла навіть за “теплої зимової погоди”?</w:t>
      </w:r>
    </w:p>
    <w:p w:rsidR="00000000" w:rsidDel="00000000" w:rsidP="00000000" w:rsidRDefault="00000000" w:rsidRPr="00000000" w14:paraId="0000018C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алкогольне отруєння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сухе і тісне взуття</w:t>
      </w:r>
    </w:p>
    <w:p w:rsidR="00000000" w:rsidDel="00000000" w:rsidP="00000000" w:rsidRDefault="00000000" w:rsidRPr="00000000" w14:paraId="0000018D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вологе повітря та вітер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відведення вологи від шкіри</w:t>
      </w:r>
    </w:p>
    <w:p w:rsidR="00000000" w:rsidDel="00000000" w:rsidP="00000000" w:rsidRDefault="00000000" w:rsidRPr="00000000" w14:paraId="0000018E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8F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із фізичних процесів описано в тексті як «контакт з холодними предметами»?</w:t>
      </w:r>
    </w:p>
    <w:p w:rsidR="00000000" w:rsidDel="00000000" w:rsidP="00000000" w:rsidRDefault="00000000" w:rsidRPr="00000000" w14:paraId="00000191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теплове випромінювання</w:t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теплопровідність</w:t>
      </w:r>
    </w:p>
    <w:p w:rsidR="00000000" w:rsidDel="00000000" w:rsidP="00000000" w:rsidRDefault="00000000" w:rsidRPr="00000000" w14:paraId="00000192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випаровування</w:t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конвекція</w:t>
      </w:r>
    </w:p>
    <w:p w:rsidR="00000000" w:rsidDel="00000000" w:rsidP="00000000" w:rsidRDefault="00000000" w:rsidRPr="00000000" w14:paraId="0000019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Проаналізуйте твердження І і ІІ.</w:t>
      </w:r>
    </w:p>
    <w:p w:rsidR="00000000" w:rsidDel="00000000" w:rsidP="00000000" w:rsidRDefault="00000000" w:rsidRPr="00000000" w14:paraId="00000194">
      <w:pPr>
        <w:spacing w:after="0" w:before="0" w:line="240" w:lineRule="auto"/>
        <w:ind w:left="425.19685039370086" w:right="35.6692913385830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Якщо телефон замерз і не вмикається, категорично не можна використовувати фен, класти телефон на гарячу батарею або використовувати будь-які інші прямі джерела тепла, бо гаряче повітря не випаровує всю вологу, а навпаки, може загнати залишки конденсату.</w:t>
      </w:r>
    </w:p>
    <w:p w:rsidR="00000000" w:rsidDel="00000000" w:rsidP="00000000" w:rsidRDefault="00000000" w:rsidRPr="00000000" w14:paraId="00000195">
      <w:pPr>
        <w:spacing w:after="200" w:before="0" w:line="240" w:lineRule="auto"/>
        <w:ind w:left="425.19685039370086" w:right="35.6692913385830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Якщо телефон замерз і не вмикається, категорично не можна використовувати фен, класти телефон на гарячу батарею або використовувати будь-які інші прямі джерела тепла, бо висока температура пошкоджує чутливі електронні компоненти (особливо паяні елементи та дисплей) і може стати причиною перегріву та вибуху літій-іонного акумулятора.</w:t>
      </w:r>
    </w:p>
    <w:p w:rsidR="00000000" w:rsidDel="00000000" w:rsidP="00000000" w:rsidRDefault="00000000" w:rsidRPr="00000000" w14:paraId="00000196">
      <w:pPr>
        <w:spacing w:after="200" w:before="0" w:line="240" w:lineRule="auto"/>
        <w:ind w:left="0" w:right="319.1338582677173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варіант є істинним?</w:t>
      </w:r>
    </w:p>
    <w:p w:rsidR="00000000" w:rsidDel="00000000" w:rsidP="00000000" w:rsidRDefault="00000000" w:rsidRPr="00000000" w14:paraId="00000197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правильне тільки твердження І</w:t>
      </w:r>
    </w:p>
    <w:p w:rsidR="00000000" w:rsidDel="00000000" w:rsidP="00000000" w:rsidRDefault="00000000" w:rsidRPr="00000000" w14:paraId="00000198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правильне тільки твердження ІІ</w:t>
      </w:r>
    </w:p>
    <w:p w:rsidR="00000000" w:rsidDel="00000000" w:rsidP="00000000" w:rsidRDefault="00000000" w:rsidRPr="00000000" w14:paraId="00000199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обидва твердження правильні</w:t>
      </w:r>
    </w:p>
    <w:p w:rsidR="00000000" w:rsidDel="00000000" w:rsidP="00000000" w:rsidRDefault="00000000" w:rsidRPr="00000000" w14:paraId="0000019A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обидва твердження хибні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3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1031.9238281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spacing w:line="240" w:lineRule="auto"/>
              <w:ind w:right="40"/>
              <w:jc w:val="both"/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13, де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 до кожного рядка інформації, позначеної цифрою, доберіть відповідник, позначений літерою, і поставте позначки в таблиці відповідей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19D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Увідповідніть фактор, який сприяє обмороженню, з його фізичним поясненням.</w:t>
      </w:r>
    </w:p>
    <w:tbl>
      <w:tblPr>
        <w:tblStyle w:val="Table14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05"/>
        <w:gridCol w:w="2805"/>
        <w:gridCol w:w="105"/>
        <w:gridCol w:w="5760"/>
        <w:tblGridChange w:id="0">
          <w:tblGrid>
            <w:gridCol w:w="705"/>
            <w:gridCol w:w="2805"/>
            <w:gridCol w:w="105"/>
            <w:gridCol w:w="5760"/>
          </w:tblGrid>
        </w:tblGridChange>
      </w:tblGrid>
      <w:tr>
        <w:trPr>
          <w:cantSplit w:val="0"/>
          <w:trHeight w:val="478.974609375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Фактор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Фізичне пояснення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vMerge w:val="restart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Вологе повітря</w:t>
            </w:r>
          </w:p>
          <w:p w:rsidR="00000000" w:rsidDel="00000000" w:rsidP="00000000" w:rsidRDefault="00000000" w:rsidRPr="00000000" w14:paraId="000001A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Вітер</w:t>
            </w:r>
          </w:p>
          <w:p w:rsidR="00000000" w:rsidDel="00000000" w:rsidP="00000000" w:rsidRDefault="00000000" w:rsidRPr="00000000" w14:paraId="000001A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Сильний мороз</w:t>
            </w:r>
          </w:p>
          <w:p w:rsidR="00000000" w:rsidDel="00000000" w:rsidP="00000000" w:rsidRDefault="00000000" w:rsidRPr="00000000" w14:paraId="000001A6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Дотик до металу на морозі </w:t>
            </w:r>
          </w:p>
          <w:p w:rsidR="00000000" w:rsidDel="00000000" w:rsidP="00000000" w:rsidRDefault="00000000" w:rsidRPr="00000000" w14:paraId="000001A7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060288" cy="1243277"/>
                  <wp:effectExtent b="0" l="0" r="0" t="0"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288" cy="124327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Має низьку теплопровідність, що забезпечує утримання тепла біля тіла</w:t>
            </w:r>
          </w:p>
          <w:p w:rsidR="00000000" w:rsidDel="00000000" w:rsidP="00000000" w:rsidRDefault="00000000" w:rsidRPr="00000000" w14:paraId="000001A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Звужуються судини кінцівок, щоб зберегти тепло для внутрішніх органів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Прискорює відведення тепла від поверхні тіла через конвекцію</w:t>
            </w:r>
          </w:p>
          <w:p w:rsidR="00000000" w:rsidDel="00000000" w:rsidP="00000000" w:rsidRDefault="00000000" w:rsidRPr="00000000" w14:paraId="000001A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Збільшує випаровування вологи з поверхні шкіри, що супроводжується охолодженням</w:t>
            </w:r>
          </w:p>
          <w:p w:rsidR="00000000" w:rsidDel="00000000" w:rsidP="00000000" w:rsidRDefault="00000000" w:rsidRPr="00000000" w14:paraId="000001A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Має високу теплопровідність, швидко забираючи тепло від шкіри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0" w:hRule="atLeast"/>
          <w:tblHeader w:val="0"/>
        </w:trPr>
        <w:tc>
          <w:tcPr>
            <w:gridSpan w:val="2"/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F">
      <w:pPr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spacing w:after="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14,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надавши коротку письмову відповідь у спеціально відведених місцях.</w:t>
            </w:r>
          </w:p>
        </w:tc>
      </w:tr>
    </w:tbl>
    <w:p w:rsidR="00000000" w:rsidDel="00000000" w:rsidP="00000000" w:rsidRDefault="00000000" w:rsidRPr="00000000" w14:paraId="000001C4">
      <w:pPr>
        <w:spacing w:after="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Відновіть цілісність мікротексту, указавши імена вчених, які встановили відповідний закон.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pacing w:line="240" w:lineRule="auto"/>
        <w:jc w:val="both"/>
        <w:rPr>
          <w:rFonts w:ascii="Times New Roman" w:cs="Times New Roman" w:eastAsia="Times New Roman" w:hAnsi="Times New Roman"/>
          <w:i w:val="1"/>
          <w:i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Коли ви вмикаєте устілки, акумулятор створює електричний струм у нагрівальних елементах — провідниках з великим опором, у яких електрична енергія перетворюється на тепло відповідно до закону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 — _____________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Style w:val="Heading1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ftmwb8p70e3s" w:id="5"/>
      <w:bookmarkEnd w:id="5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С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6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1031.9238281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Уважно прочитайте опис ситуації та дані для аналізу, наведені нижче, і виконайте завдання 15 – 20. Перед початком роботи із завданнями уважно читайте інструкції щодо їх виконання.</w:t>
            </w:r>
          </w:p>
        </w:tc>
      </w:tr>
    </w:tbl>
    <w:p w:rsidR="00000000" w:rsidDel="00000000" w:rsidP="00000000" w:rsidRDefault="00000000" w:rsidRPr="00000000" w14:paraId="000001C9">
      <w:pPr>
        <w:spacing w:after="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 </w:t>
      </w:r>
    </w:p>
    <w:tbl>
      <w:tblPr>
        <w:tblStyle w:val="Table17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4297.792968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Мама Марка під’єднала електричний чайник до подовжувача, яким користується Марко для ноутбука. Вода закипіла, але дріт подовжувача став гарячим. Родина почала хвилюватися: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чи це не небезпечно?</w:t>
            </w:r>
          </w:p>
          <w:p w:rsidR="00000000" w:rsidDel="00000000" w:rsidP="00000000" w:rsidRDefault="00000000" w:rsidRPr="00000000" w14:paraId="000001C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Ваше завдання, як фізика-консультанта родини: пояснити, чому це сталося, які фізичні явища мають місце і як уникнути небезпеки.</w:t>
            </w:r>
          </w:p>
          <w:p w:rsidR="00000000" w:rsidDel="00000000" w:rsidP="00000000" w:rsidRDefault="00000000" w:rsidRPr="00000000" w14:paraId="000001C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Дані для аналізу:</w:t>
            </w:r>
          </w:p>
          <w:p w:rsidR="00000000" w:rsidDel="00000000" w:rsidP="00000000" w:rsidRDefault="00000000" w:rsidRPr="00000000" w14:paraId="000001CD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Чайник: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6"/>
                <w:szCs w:val="36"/>
                <w:vertAlign w:val="subscript"/>
                <w:rtl w:val="0"/>
              </w:rPr>
              <w:t xml:space="preserve">чай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=2,0 кВт, мережа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=230 В</w:t>
            </w:r>
          </w:p>
          <w:p w:rsidR="00000000" w:rsidDel="00000000" w:rsidP="00000000" w:rsidRDefault="00000000" w:rsidRPr="00000000" w14:paraId="000001CE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Ноутбук: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6"/>
                <w:szCs w:val="36"/>
                <w:vertAlign w:val="subscript"/>
                <w:rtl w:val="0"/>
              </w:rPr>
              <w:t xml:space="preserve">ноут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≈64,5 Вт</w:t>
            </w:r>
          </w:p>
          <w:p w:rsidR="00000000" w:rsidDel="00000000" w:rsidP="00000000" w:rsidRDefault="00000000" w:rsidRPr="00000000" w14:paraId="000001CF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Подовжувач: довжина 10 м; два можливі варіанти перерізу дроту:</w:t>
              <w:br w:type="textWrapping"/>
              <w:t xml:space="preserve"> а)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=0,75 мм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 б)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=0,50 мм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1D0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sz w:val="26"/>
                <w:szCs w:val="26"/>
              </w:rPr>
            </w:pP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Матеріал: мідь (ρ≈1,68⋅10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vertAlign w:val="superscript"/>
                <w:rtl w:val="0"/>
              </w:rPr>
              <w:t xml:space="preserve">−8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Ом‧м)</w:t>
            </w:r>
          </w:p>
          <w:p w:rsidR="00000000" w:rsidDel="00000000" w:rsidP="00000000" w:rsidRDefault="00000000" w:rsidRPr="00000000" w14:paraId="000001D1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Час закипання: 1 хв</w:t>
            </w:r>
          </w:p>
          <w:p w:rsidR="00000000" w:rsidDel="00000000" w:rsidP="00000000" w:rsidRDefault="00000000" w:rsidRPr="00000000" w14:paraId="000001D2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Подовжувач під час кип’ятіння був змотаним кільцями.</w:t>
            </w:r>
          </w:p>
        </w:tc>
      </w:tr>
    </w:tbl>
    <w:p w:rsidR="00000000" w:rsidDel="00000000" w:rsidP="00000000" w:rsidRDefault="00000000" w:rsidRPr="00000000" w14:paraId="000001D3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8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spacing w:after="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15 і 16, за потреби звертаючись до тексту. У завданнях виберіть ОДИН правильний, на вашу думку, варіант із запропонованих.</w:t>
            </w:r>
          </w:p>
        </w:tc>
      </w:tr>
    </w:tbl>
    <w:p w:rsidR="00000000" w:rsidDel="00000000" w:rsidP="00000000" w:rsidRDefault="00000000" w:rsidRPr="00000000" w14:paraId="000001D5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D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відбувається в подовжувачі, коли вмикають потужний прилад (наприклад, електрочайник)? </w:t>
      </w:r>
    </w:p>
    <w:p w:rsidR="00000000" w:rsidDel="00000000" w:rsidP="00000000" w:rsidRDefault="00000000" w:rsidRPr="00000000" w14:paraId="000001D7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зменшується довжина дроту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збільшується напруга в мережі</w:t>
      </w:r>
    </w:p>
    <w:p w:rsidR="00000000" w:rsidDel="00000000" w:rsidP="00000000" w:rsidRDefault="00000000" w:rsidRPr="00000000" w14:paraId="000001D8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др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іт нагрівається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дріт охолоджується</w:t>
      </w:r>
    </w:p>
    <w:p w:rsidR="00000000" w:rsidDel="00000000" w:rsidP="00000000" w:rsidRDefault="00000000" w:rsidRPr="00000000" w14:paraId="000001D9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DA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Проаналізуйте твердження І і ІІ.</w:t>
      </w:r>
    </w:p>
    <w:p w:rsidR="00000000" w:rsidDel="00000000" w:rsidP="00000000" w:rsidRDefault="00000000" w:rsidRPr="00000000" w14:paraId="000001DC">
      <w:pPr>
        <w:spacing w:after="0" w:before="0" w:line="240" w:lineRule="auto"/>
        <w:ind w:left="425.196850393700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Через погане охолодження витків подовжувача теплота, що виділяється, не розсіюється, дріт перегрівається, ізоляція може пошкодитися, що призводить до ризику займання.</w:t>
      </w:r>
    </w:p>
    <w:p w:rsidR="00000000" w:rsidDel="00000000" w:rsidP="00000000" w:rsidRDefault="00000000" w:rsidRPr="00000000" w14:paraId="000001DD">
      <w:pPr>
        <w:spacing w:after="200" w:before="0" w:line="240" w:lineRule="auto"/>
        <w:ind w:left="425.196850393700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змотаному кільцями подовжувачі струм циркулює по колу, що призводить до нагрівання, дріт перегрівається, ізоляція може пошкодитися, що призводить до ризику займання.</w:t>
      </w:r>
    </w:p>
    <w:p w:rsidR="00000000" w:rsidDel="00000000" w:rsidP="00000000" w:rsidRDefault="00000000" w:rsidRPr="00000000" w14:paraId="000001DE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варіант є істинним?</w:t>
      </w:r>
    </w:p>
    <w:p w:rsidR="00000000" w:rsidDel="00000000" w:rsidP="00000000" w:rsidRDefault="00000000" w:rsidRPr="00000000" w14:paraId="000001DF">
      <w:pPr>
        <w:spacing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правильне тільки твердження І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правильне тільки твердження ІІ </w:t>
      </w:r>
    </w:p>
    <w:p w:rsidR="00000000" w:rsidDel="00000000" w:rsidP="00000000" w:rsidRDefault="00000000" w:rsidRPr="00000000" w14:paraId="000001E0">
      <w:pPr>
        <w:spacing w:after="20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обидва твердження правильні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обидва твердження хибн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</w:t>
      </w:r>
    </w:p>
    <w:p w:rsidR="00000000" w:rsidDel="00000000" w:rsidP="00000000" w:rsidRDefault="00000000" w:rsidRPr="00000000" w14:paraId="000001E1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spacing w:after="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17, де 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о кожного рядка інформації, позначеної цифрою, доберіть відповідник, позначений літерою, і поставте позначки у таблиці відповідей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1E3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Увідповідніть ситуацію з можливою причиною небезпекою.</w:t>
      </w:r>
    </w:p>
    <w:tbl>
      <w:tblPr>
        <w:tblStyle w:val="Table20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5580"/>
        <w:gridCol w:w="3780"/>
        <w:tblGridChange w:id="0">
          <w:tblGrid>
            <w:gridCol w:w="5580"/>
            <w:gridCol w:w="3780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Причина небезпеки</w:t>
            </w:r>
          </w:p>
        </w:tc>
      </w:tr>
      <w:tr>
        <w:trPr>
          <w:cantSplit w:val="0"/>
          <w:trHeight w:val="581.95312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Використання тонкого дроту для потужного приладу</w:t>
            </w:r>
          </w:p>
          <w:p w:rsidR="00000000" w:rsidDel="00000000" w:rsidP="00000000" w:rsidRDefault="00000000" w:rsidRPr="00000000" w14:paraId="000001E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Змотаний подовжувач</w:t>
            </w:r>
          </w:p>
          <w:p w:rsidR="00000000" w:rsidDel="00000000" w:rsidP="00000000" w:rsidRDefault="00000000" w:rsidRPr="00000000" w14:paraId="000001E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Поганий контакт у розетці</w:t>
            </w:r>
          </w:p>
          <w:p w:rsidR="00000000" w:rsidDel="00000000" w:rsidP="00000000" w:rsidRDefault="00000000" w:rsidRPr="00000000" w14:paraId="000001EA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Підключення кількох потужних приладів в один подовжувач</w:t>
            </w:r>
          </w:p>
          <w:p w:rsidR="00000000" w:rsidDel="00000000" w:rsidP="00000000" w:rsidRDefault="00000000" w:rsidRPr="00000000" w14:paraId="000001E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060288" cy="1243277"/>
                  <wp:effectExtent b="0" l="0" r="0" t="0"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288" cy="124327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A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 Великий опір → сильне нагрівання</w:t>
            </w:r>
          </w:p>
          <w:p w:rsidR="00000000" w:rsidDel="00000000" w:rsidP="00000000" w:rsidRDefault="00000000" w:rsidRPr="00000000" w14:paraId="000001E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 Мала вільна площа → Погане охолодження → Перегрів</w:t>
            </w:r>
          </w:p>
          <w:p w:rsidR="00000000" w:rsidDel="00000000" w:rsidP="00000000" w:rsidRDefault="00000000" w:rsidRPr="00000000" w14:paraId="000001E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 Локальне збільшення опору → точкове нагрівання</w:t>
            </w:r>
          </w:p>
          <w:p w:rsidR="00000000" w:rsidDel="00000000" w:rsidP="00000000" w:rsidRDefault="00000000" w:rsidRPr="00000000" w14:paraId="000001E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 Перевищення допустимого струму → перегрів</w:t>
            </w:r>
          </w:p>
          <w:p w:rsidR="00000000" w:rsidDel="00000000" w:rsidP="00000000" w:rsidRDefault="00000000" w:rsidRPr="00000000" w14:paraId="000001F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 Пошкодження ізоляції подовжувача→ ураження електричним струмом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0.087890624999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9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21"/>
        <w:tblW w:w="92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18, обвівши ВСІ правильні, на вашу думку, варіанти відповіді серед запропонованих.</w:t>
            </w:r>
          </w:p>
        </w:tc>
      </w:tr>
    </w:tbl>
    <w:p w:rsidR="00000000" w:rsidDel="00000000" w:rsidP="00000000" w:rsidRDefault="00000000" w:rsidRPr="00000000" w14:paraId="000001FB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заходи дають змогу уникнути небезпечної ситуації, що виникла у родині Марка ?</w:t>
      </w:r>
    </w:p>
    <w:p w:rsidR="00000000" w:rsidDel="00000000" w:rsidP="00000000" w:rsidRDefault="00000000" w:rsidRPr="00000000" w14:paraId="000001FD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Gungsuh" w:cs="Gungsuh" w:eastAsia="Gungsuh" w:hAnsi="Gungsuh"/>
          <w:sz w:val="26"/>
          <w:szCs w:val="26"/>
          <w:rtl w:val="0"/>
        </w:rPr>
        <w:t xml:space="preserve"> використовувати подовжувач із достатнім перерізом дроту (≥1,5 мм²)</w:t>
      </w:r>
    </w:p>
    <w:p w:rsidR="00000000" w:rsidDel="00000000" w:rsidP="00000000" w:rsidRDefault="00000000" w:rsidRPr="00000000" w14:paraId="000001FE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повністю розмотувати кабель при підключенні потужних приладів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використовувати подовжувач з алюмінієвого дроту</w:t>
      </w:r>
    </w:p>
    <w:p w:rsidR="00000000" w:rsidDel="00000000" w:rsidP="00000000" w:rsidRDefault="00000000" w:rsidRPr="00000000" w14:paraId="000001FF">
      <w:pPr>
        <w:spacing w:after="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використовувати подовжувач із захистом від перевантаження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перевищувати граничний струм, зазначений виробником</w:t>
      </w:r>
    </w:p>
    <w:p w:rsidR="00000000" w:rsidDel="00000000" w:rsidP="00000000" w:rsidRDefault="00000000" w:rsidRPr="00000000" w14:paraId="00000200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22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spacing w:after="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завдання 19 і 20,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6"/>
                <w:szCs w:val="26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 Зауважте, що ваші обрахунки також буде взято до уваги під час оцінювання.</w:t>
            </w:r>
          </w:p>
        </w:tc>
      </w:tr>
    </w:tbl>
    <w:p w:rsidR="00000000" w:rsidDel="00000000" w:rsidP="00000000" w:rsidRDefault="00000000" w:rsidRPr="00000000" w14:paraId="00000202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Обчисліть силу струму в електричному чайнику, яким користуються в родині Марка, і запишіть відповідь.</w:t>
      </w:r>
    </w:p>
    <w:p w:rsidR="00000000" w:rsidDel="00000000" w:rsidP="00000000" w:rsidRDefault="00000000" w:rsidRPr="00000000" w14:paraId="00000204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Відповідь: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______________A</w:t>
      </w:r>
    </w:p>
    <w:p w:rsidR="00000000" w:rsidDel="00000000" w:rsidP="00000000" w:rsidRDefault="00000000" w:rsidRPr="00000000" w14:paraId="00000205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скільки разів потужність чайника відрізняється від потужності ноутбука Марка?</w:t>
      </w:r>
    </w:p>
    <w:p w:rsidR="00000000" w:rsidDel="00000000" w:rsidP="00000000" w:rsidRDefault="00000000" w:rsidRPr="00000000" w14:paraId="00000207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Відповідь: 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</w:t>
      </w:r>
    </w:p>
    <w:p w:rsidR="00000000" w:rsidDel="00000000" w:rsidP="00000000" w:rsidRDefault="00000000" w:rsidRPr="00000000" w14:paraId="00000208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розрахунків для завдань 19 і 20.</w:t>
      </w:r>
      <w:r w:rsidDel="00000000" w:rsidR="00000000" w:rsidRPr="00000000">
        <w:rPr>
          <w:rtl w:val="0"/>
        </w:rPr>
      </w:r>
    </w:p>
    <w:tbl>
      <w:tblPr>
        <w:tblStyle w:val="Table23"/>
        <w:tblW w:w="9344.999999999996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4"/>
        <w:gridCol w:w="374"/>
        <w:gridCol w:w="374"/>
        <w:gridCol w:w="373"/>
        <w:gridCol w:w="373"/>
        <w:gridCol w:w="374"/>
        <w:gridCol w:w="373"/>
        <w:gridCol w:w="373"/>
        <w:gridCol w:w="373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tblGridChange w:id="0">
          <w:tblGrid>
            <w:gridCol w:w="374"/>
            <w:gridCol w:w="374"/>
            <w:gridCol w:w="374"/>
            <w:gridCol w:w="373"/>
            <w:gridCol w:w="373"/>
            <w:gridCol w:w="374"/>
            <w:gridCol w:w="373"/>
            <w:gridCol w:w="373"/>
            <w:gridCol w:w="373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gridSpan w:val="2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0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№19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0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0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0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0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№20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1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2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3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4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5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6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7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8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9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A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B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C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D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E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2F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d9d9d9" w:space="0" w:sz="4" w:val="single"/>
              <w:left w:color="d9d9d9" w:space="0" w:sz="4" w:val="single"/>
              <w:bottom w:color="ffffff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0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31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D">
      <w:pPr>
        <w:spacing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spacing w:before="24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Увага!</w:t>
      </w:r>
    </w:p>
    <w:p w:rsidR="00000000" w:rsidDel="00000000" w:rsidP="00000000" w:rsidRDefault="00000000" w:rsidRPr="00000000" w14:paraId="0000031F">
      <w:pPr>
        <w:spacing w:after="0" w:before="0" w:line="240" w:lineRule="auto"/>
        <w:ind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320">
      <w:pPr>
        <w:spacing w:after="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23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21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-166687</wp:posOffset>
          </wp:positionH>
          <wp:positionV relativeFrom="page">
            <wp:posOffset>-347662</wp:posOffset>
          </wp:positionV>
          <wp:extent cx="7715250" cy="11039475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-3667"/>
                  <a:stretch>
                    <a:fillRect/>
                  </a:stretch>
                </pic:blipFill>
                <pic:spPr>
                  <a:xfrm>
                    <a:off x="0" y="0"/>
                    <a:ext cx="7715250" cy="110394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22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  <w:tblCellMar/>
    </w:tblPr>
  </w:style>
  <w:style w:type="table" w:styleId="Table15">
    <w:basedOn w:val="TableNormal"/>
    <w:tblPr>
      <w:tblStyleRowBandSize w:val="1"/>
      <w:tblStyleColBandSize w:val="1"/>
      <w:tblCellMar/>
    </w:tblPr>
  </w:style>
  <w:style w:type="table" w:styleId="Table16">
    <w:basedOn w:val="TableNormal"/>
    <w:tblPr>
      <w:tblStyleRowBandSize w:val="1"/>
      <w:tblStyleColBandSize w:val="1"/>
      <w:tblCellMar/>
    </w:tblPr>
  </w:style>
  <w:style w:type="table" w:styleId="Table17">
    <w:basedOn w:val="TableNormal"/>
    <w:tblPr>
      <w:tblStyleRowBandSize w:val="1"/>
      <w:tblStyleColBandSize w:val="1"/>
      <w:tblCellMar/>
    </w:tblPr>
  </w:style>
  <w:style w:type="table" w:styleId="Table18">
    <w:basedOn w:val="TableNormal"/>
    <w:tblPr>
      <w:tblStyleRowBandSize w:val="1"/>
      <w:tblStyleColBandSize w:val="1"/>
      <w:tblCellMar/>
    </w:tblPr>
  </w:style>
  <w:style w:type="table" w:styleId="Table19">
    <w:basedOn w:val="TableNormal"/>
    <w:tblPr>
      <w:tblStyleRowBandSize w:val="1"/>
      <w:tblStyleColBandSize w:val="1"/>
      <w:tblCellMar/>
    </w:tblPr>
  </w:style>
  <w:style w:type="table" w:styleId="Table20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1">
    <w:basedOn w:val="TableNormal"/>
    <w:tblPr>
      <w:tblStyleRowBandSize w:val="1"/>
      <w:tblStyleColBandSize w:val="1"/>
      <w:tblCellMar/>
    </w:tblPr>
  </w:style>
  <w:style w:type="table" w:styleId="Table22">
    <w:basedOn w:val="TableNormal"/>
    <w:tblPr>
      <w:tblStyleRowBandSize w:val="1"/>
      <w:tblStyleColBandSize w:val="1"/>
      <w:tblCellMar/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