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ind w:left="0" w:firstLine="0"/>
        <w:jc w:val="right"/>
        <w:rPr>
          <w:rFonts w:ascii="Times New Roman" w:cs="Times New Roman" w:eastAsia="Times New Roman" w:hAnsi="Times New Roman"/>
          <w:b w:val="1"/>
          <w:bCs w:val="1"/>
          <w:color w:val="073763"/>
          <w:sz w:val="20"/>
          <w:szCs w:val="20"/>
        </w:rPr>
      </w:pP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ТЕО_ППР_Техн_7_ІІ_02</w:t>
      </w:r>
    </w:p>
    <w:p w:rsidR="00000000" w:rsidDel="00000000" w:rsidP="00000000" w:rsidRDefault="00000000" w:rsidRPr="00000000" w14:paraId="00000002">
      <w:pPr>
        <w:spacing w:after="200" w:before="0" w:line="240" w:lineRule="auto"/>
        <w:ind w:left="0" w:firstLine="0"/>
        <w:rPr>
          <w:rFonts w:ascii="Times New Roman" w:cs="Times New Roman" w:eastAsia="Times New Roman" w:hAnsi="Times New Roman"/>
          <w:b w:val="1"/>
          <w:bCs w:val="1"/>
          <w:color w:val="073763"/>
          <w:sz w:val="40"/>
          <w:szCs w:val="40"/>
        </w:rPr>
      </w:pPr>
      <w:r w:rsidDel="00000000" w:rsidR="00000000" w:rsidRPr="00000000">
        <w:rPr>
          <w:rFonts w:ascii="Times New Roman" w:cs="Times New Roman" w:eastAsia="Times New Roman" w:hAnsi="Times New Roman"/>
          <w:b w:val="1"/>
          <w:bCs w:val="1"/>
          <w:rtl w:val="0"/>
        </w:rPr>
        <w:t xml:space="preserve"> </w:t>
      </w:r>
      <w:r w:rsidDel="00000000" w:rsidR="00000000" w:rsidRPr="00000000">
        <w:rPr>
          <w:rFonts w:ascii="Times New Roman" w:cs="Times New Roman" w:eastAsia="Times New Roman" w:hAnsi="Times New Roman"/>
          <w:b w:val="1"/>
          <w:bCs w:val="1"/>
          <w:color w:val="073763"/>
          <w:sz w:val="40"/>
          <w:szCs w:val="40"/>
          <w:rtl w:val="0"/>
        </w:rPr>
        <w:t xml:space="preserve"> </w:t>
      </w:r>
    </w:p>
    <w:p w:rsidR="00000000" w:rsidDel="00000000" w:rsidP="00000000" w:rsidRDefault="00000000" w:rsidRPr="00000000" w14:paraId="00000003">
      <w:pPr>
        <w:spacing w:after="200" w:before="0" w:line="240" w:lineRule="auto"/>
        <w:ind w:left="0" w:firstLine="0"/>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ПРОМІЖН</w:t>
      </w:r>
      <w:r w:rsidDel="00000000" w:rsidR="00000000" w:rsidRPr="00000000">
        <w:rPr>
          <w:rFonts w:ascii="Times New Roman" w:cs="Times New Roman" w:eastAsia="Times New Roman" w:hAnsi="Times New Roman"/>
          <w:b w:val="1"/>
          <w:bCs w:val="1"/>
          <w:color w:val="073763"/>
          <w:sz w:val="44"/>
          <w:szCs w:val="44"/>
          <w:rtl w:val="0"/>
        </w:rPr>
        <w:t xml:space="preserve">А ПІДСУМКОВ</w:t>
      </w:r>
      <w:r w:rsidDel="00000000" w:rsidR="00000000" w:rsidRPr="00000000">
        <w:rPr>
          <w:rFonts w:ascii="Times New Roman" w:cs="Times New Roman" w:eastAsia="Times New Roman" w:hAnsi="Times New Roman"/>
          <w:b w:val="1"/>
          <w:bCs w:val="1"/>
          <w:color w:val="073763"/>
          <w:sz w:val="44"/>
          <w:szCs w:val="44"/>
          <w:rtl w:val="0"/>
        </w:rPr>
        <w:t xml:space="preserve">А </w:t>
      </w:r>
      <w:r w:rsidDel="00000000" w:rsidR="00000000" w:rsidRPr="00000000">
        <w:rPr>
          <w:rFonts w:ascii="Times New Roman" w:cs="Times New Roman" w:eastAsia="Times New Roman" w:hAnsi="Times New Roman"/>
          <w:b w:val="1"/>
          <w:bCs w:val="1"/>
          <w:color w:val="073763"/>
          <w:sz w:val="44"/>
          <w:szCs w:val="44"/>
          <w:rtl w:val="0"/>
        </w:rPr>
        <w:t xml:space="preserve">РОБОТА</w:t>
      </w:r>
      <w:r w:rsidDel="00000000" w:rsidR="00000000" w:rsidRPr="00000000">
        <w:rPr>
          <w:rtl w:val="0"/>
        </w:rPr>
      </w:r>
    </w:p>
    <w:p w:rsidR="00000000" w:rsidDel="00000000" w:rsidP="00000000" w:rsidRDefault="00000000" w:rsidRPr="00000000" w14:paraId="00000004">
      <w:pPr>
        <w:spacing w:after="200" w:before="0" w:line="240" w:lineRule="auto"/>
        <w:ind w:left="0" w:firstLine="0"/>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з теми “Технологія писанкарства”</w:t>
      </w:r>
    </w:p>
    <w:p w:rsidR="00000000" w:rsidDel="00000000" w:rsidP="00000000" w:rsidRDefault="00000000" w:rsidRPr="00000000" w14:paraId="00000005">
      <w:pPr>
        <w:spacing w:after="200" w:before="0" w:line="240" w:lineRule="auto"/>
        <w:ind w:left="0" w:firstLine="0"/>
        <w:jc w:val="center"/>
        <w:rPr>
          <w:rFonts w:ascii="Times New Roman" w:cs="Times New Roman" w:eastAsia="Times New Roman" w:hAnsi="Times New Roman"/>
          <w:b w:val="1"/>
          <w:bCs w:val="1"/>
          <w:sz w:val="34"/>
          <w:szCs w:val="34"/>
        </w:rPr>
      </w:pPr>
      <w:r w:rsidDel="00000000" w:rsidR="00000000" w:rsidRPr="00000000">
        <w:rPr>
          <w:rFonts w:ascii="Times New Roman" w:cs="Times New Roman" w:eastAsia="Times New Roman" w:hAnsi="Times New Roman"/>
          <w:b w:val="1"/>
          <w:bCs w:val="1"/>
          <w:color w:val="073763"/>
          <w:sz w:val="40"/>
          <w:szCs w:val="40"/>
          <w:rtl w:val="0"/>
        </w:rPr>
        <w:t xml:space="preserve">7 клас, ІІ семестр</w:t>
      </w:r>
      <w:r w:rsidDel="00000000" w:rsidR="00000000" w:rsidRPr="00000000">
        <w:rPr>
          <w:rtl w:val="0"/>
        </w:rPr>
      </w:r>
    </w:p>
    <w:p w:rsidR="00000000" w:rsidDel="00000000" w:rsidP="00000000" w:rsidRDefault="00000000" w:rsidRPr="00000000" w14:paraId="00000006">
      <w:pPr>
        <w:pStyle w:val="Heading1"/>
        <w:spacing w:after="200" w:before="0" w:line="240" w:lineRule="auto"/>
        <w:ind w:left="0" w:right="7.204724409448886" w:firstLine="720"/>
        <w:jc w:val="left"/>
        <w:rPr>
          <w:rFonts w:ascii="Times New Roman" w:cs="Times New Roman" w:eastAsia="Times New Roman" w:hAnsi="Times New Roman"/>
          <w:b w:val="1"/>
          <w:bCs w:val="1"/>
          <w:sz w:val="26"/>
          <w:szCs w:val="26"/>
        </w:rPr>
      </w:pPr>
      <w:bookmarkStart w:colFirst="0" w:colLast="0" w:name="_3vg5kd3p50a3" w:id="0"/>
      <w:bookmarkEnd w:id="0"/>
      <w:r w:rsidDel="00000000" w:rsidR="00000000" w:rsidRPr="00000000">
        <w:rPr>
          <w:rtl w:val="0"/>
        </w:rPr>
      </w:r>
    </w:p>
    <w:p w:rsidR="00000000" w:rsidDel="00000000" w:rsidP="00000000" w:rsidRDefault="00000000" w:rsidRPr="00000000" w14:paraId="00000007">
      <w:pPr>
        <w:pStyle w:val="Heading1"/>
        <w:spacing w:after="200" w:before="0" w:line="240" w:lineRule="auto"/>
        <w:ind w:left="0" w:right="7.204724409448886" w:firstLine="720"/>
        <w:jc w:val="left"/>
        <w:rPr>
          <w:rFonts w:ascii="Times New Roman" w:cs="Times New Roman" w:eastAsia="Times New Roman" w:hAnsi="Times New Roman"/>
          <w:b w:val="1"/>
          <w:bCs w:val="1"/>
          <w:color w:val="073763"/>
        </w:rPr>
      </w:pPr>
      <w:bookmarkStart w:colFirst="0" w:colLast="0" w:name="_lqvnwr4ad0l4" w:id="1"/>
      <w:bookmarkEnd w:id="1"/>
      <w:r w:rsidDel="00000000" w:rsidR="00000000" w:rsidRPr="00000000">
        <w:rPr>
          <w:rFonts w:ascii="Times New Roman" w:cs="Times New Roman" w:eastAsia="Times New Roman" w:hAnsi="Times New Roman"/>
          <w:b w:val="1"/>
          <w:bCs w:val="1"/>
          <w:color w:val="073763"/>
          <w:rtl w:val="0"/>
        </w:rPr>
        <w:t xml:space="preserve">Загальна інструкція щодо виконання роботи</w:t>
      </w:r>
    </w:p>
    <w:p w:rsidR="00000000" w:rsidDel="00000000" w:rsidP="00000000" w:rsidRDefault="00000000" w:rsidRPr="00000000" w14:paraId="00000008">
      <w:pPr>
        <w:pStyle w:val="Heading1"/>
        <w:spacing w:after="200" w:before="0" w:line="240" w:lineRule="auto"/>
        <w:ind w:left="0" w:right="7.204724409448886" w:firstLine="708.6614173228347"/>
        <w:jc w:val="left"/>
        <w:rPr>
          <w:rFonts w:ascii="Times New Roman" w:cs="Times New Roman" w:eastAsia="Times New Roman" w:hAnsi="Times New Roman"/>
          <w:sz w:val="26"/>
          <w:szCs w:val="26"/>
        </w:rPr>
      </w:pPr>
      <w:bookmarkStart w:colFirst="0" w:colLast="0" w:name="_ohktdbc8pu1t" w:id="2"/>
      <w:bookmarkEnd w:id="2"/>
      <w:r w:rsidDel="00000000" w:rsidR="00000000" w:rsidRPr="00000000">
        <w:rPr>
          <w:rFonts w:ascii="Times New Roman" w:cs="Times New Roman" w:eastAsia="Times New Roman" w:hAnsi="Times New Roman"/>
          <w:sz w:val="26"/>
          <w:szCs w:val="26"/>
          <w:rtl w:val="0"/>
        </w:rPr>
        <w:t xml:space="preserve">Ознайомтеся з інформаційними матеріалами та виконайте завдання. </w:t>
      </w:r>
    </w:p>
    <w:p w:rsidR="00000000" w:rsidDel="00000000" w:rsidP="00000000" w:rsidRDefault="00000000" w:rsidRPr="00000000" w14:paraId="00000009">
      <w:pPr>
        <w:spacing w:after="200" w:before="0" w:line="276"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Робота містить </w:t>
      </w:r>
      <w:r w:rsidDel="00000000" w:rsidR="00000000" w:rsidRPr="00000000">
        <w:rPr>
          <w:rFonts w:ascii="Times New Roman" w:cs="Times New Roman" w:eastAsia="Times New Roman" w:hAnsi="Times New Roman"/>
          <w:b w:val="1"/>
          <w:bCs w:val="1"/>
          <w:sz w:val="26"/>
          <w:szCs w:val="26"/>
          <w:rtl w:val="0"/>
        </w:rPr>
        <w:t xml:space="preserve">20 завдань</w:t>
      </w:r>
      <w:r w:rsidDel="00000000" w:rsidR="00000000" w:rsidRPr="00000000">
        <w:rPr>
          <w:rFonts w:ascii="Times New Roman" w:cs="Times New Roman" w:eastAsia="Times New Roman" w:hAnsi="Times New Roman"/>
          <w:sz w:val="26"/>
          <w:szCs w:val="26"/>
          <w:rtl w:val="0"/>
        </w:rPr>
        <w:t xml:space="preserve"> різних типів. Виконайте ці завдання відповідно до зазначених нижче правил:</w:t>
      </w:r>
    </w:p>
    <w:p w:rsidR="00000000" w:rsidDel="00000000" w:rsidP="00000000" w:rsidRDefault="00000000" w:rsidRPr="00000000" w14:paraId="0000000A">
      <w:pPr>
        <w:numPr>
          <w:ilvl w:val="0"/>
          <w:numId w:val="2"/>
        </w:numPr>
        <w:spacing w:after="0" w:before="0" w:line="276"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14, 15 </w:t>
      </w:r>
      <w:r w:rsidDel="00000000" w:rsidR="00000000" w:rsidRPr="00000000">
        <w:rPr>
          <w:rFonts w:ascii="Times New Roman" w:cs="Times New Roman" w:eastAsia="Times New Roman" w:hAnsi="Times New Roman"/>
          <w:sz w:val="26"/>
          <w:szCs w:val="26"/>
          <w:rtl w:val="0"/>
        </w:rPr>
        <w:t xml:space="preserve">передбачають надання </w:t>
      </w:r>
      <w:r w:rsidDel="00000000" w:rsidR="00000000" w:rsidRPr="00000000">
        <w:rPr>
          <w:rFonts w:ascii="Times New Roman" w:cs="Times New Roman" w:eastAsia="Times New Roman" w:hAnsi="Times New Roman"/>
          <w:b w:val="1"/>
          <w:bCs w:val="1"/>
          <w:sz w:val="26"/>
          <w:szCs w:val="26"/>
          <w:rtl w:val="0"/>
        </w:rPr>
        <w:t xml:space="preserve">короткої  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Виконуючи їх, запишіть у спеціально відведеному місці свою відповідь.</w:t>
      </w:r>
    </w:p>
    <w:p w:rsidR="00000000" w:rsidDel="00000000" w:rsidP="00000000" w:rsidRDefault="00000000" w:rsidRPr="00000000" w14:paraId="0000000B">
      <w:pPr>
        <w:numPr>
          <w:ilvl w:val="0"/>
          <w:numId w:val="2"/>
        </w:numPr>
        <w:spacing w:after="0" w:before="0" w:line="276"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 2, 4, 5, 6, 7, 8, 9, 10 </w:t>
      </w:r>
      <w:r w:rsidDel="00000000" w:rsidR="00000000" w:rsidRPr="00000000">
        <w:rPr>
          <w:rFonts w:ascii="Times New Roman" w:cs="Times New Roman" w:eastAsia="Times New Roman" w:hAnsi="Times New Roman"/>
          <w:sz w:val="26"/>
          <w:szCs w:val="26"/>
          <w:rtl w:val="0"/>
        </w:rPr>
        <w:t xml:space="preserve">передбачають вибір ОДНІЄЇ правильної відповіді серед чотирьох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0C">
      <w:pPr>
        <w:numPr>
          <w:ilvl w:val="0"/>
          <w:numId w:val="2"/>
        </w:numPr>
        <w:spacing w:after="0" w:before="0" w:line="276"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11, 12 </w:t>
      </w:r>
      <w:r w:rsidDel="00000000" w:rsidR="00000000" w:rsidRPr="00000000">
        <w:rPr>
          <w:rFonts w:ascii="Times New Roman" w:cs="Times New Roman" w:eastAsia="Times New Roman" w:hAnsi="Times New Roman"/>
          <w:sz w:val="26"/>
          <w:szCs w:val="26"/>
          <w:rtl w:val="0"/>
        </w:rPr>
        <w:t xml:space="preserve">передбачають вибір кількох правильних відповідей серед поданих варіантів. Обведіть кружечком правильні, на вашу</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думку, варіанти відповіді.</w:t>
      </w:r>
    </w:p>
    <w:p w:rsidR="00000000" w:rsidDel="00000000" w:rsidP="00000000" w:rsidRDefault="00000000" w:rsidRPr="00000000" w14:paraId="0000000D">
      <w:pPr>
        <w:numPr>
          <w:ilvl w:val="0"/>
          <w:numId w:val="2"/>
        </w:numPr>
        <w:spacing w:after="0" w:before="0" w:line="276"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13, 16 </w:t>
      </w:r>
      <w:r w:rsidDel="00000000" w:rsidR="00000000" w:rsidRPr="00000000">
        <w:rPr>
          <w:rFonts w:ascii="Times New Roman" w:cs="Times New Roman" w:eastAsia="Times New Roman" w:hAnsi="Times New Roman"/>
          <w:sz w:val="26"/>
          <w:szCs w:val="26"/>
          <w:rtl w:val="0"/>
        </w:rPr>
        <w:t xml:space="preserve">передбачають встановлення відповідності. Відновіть правильний порядок дій, розставивши номери у відповідній колонці, або до кожного пункту, позначеного цифрою, доберіть відповідний етап діяльності, позначений літерою.</w:t>
      </w:r>
    </w:p>
    <w:p w:rsidR="00000000" w:rsidDel="00000000" w:rsidP="00000000" w:rsidRDefault="00000000" w:rsidRPr="00000000" w14:paraId="0000000E">
      <w:pPr>
        <w:numPr>
          <w:ilvl w:val="0"/>
          <w:numId w:val="2"/>
        </w:numPr>
        <w:spacing w:after="0" w:before="0" w:line="276"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3, 17, 18 </w:t>
      </w:r>
      <w:r w:rsidDel="00000000" w:rsidR="00000000" w:rsidRPr="00000000">
        <w:rPr>
          <w:rFonts w:ascii="Times New Roman" w:cs="Times New Roman" w:eastAsia="Times New Roman" w:hAnsi="Times New Roman"/>
          <w:sz w:val="26"/>
          <w:szCs w:val="26"/>
          <w:rtl w:val="0"/>
        </w:rPr>
        <w:t xml:space="preserve">передбачають проведення розрахунків. Уважно розрахуйте необхідну кількість інгредієнтів або коштів, складіть перелік інструментів та матеріалів, розрахуйте їх кількість. Запишіть відповідь у відповідні поля.</w:t>
      </w:r>
    </w:p>
    <w:p w:rsidR="00000000" w:rsidDel="00000000" w:rsidP="00000000" w:rsidRDefault="00000000" w:rsidRPr="00000000" w14:paraId="0000000F">
      <w:pPr>
        <w:numPr>
          <w:ilvl w:val="0"/>
          <w:numId w:val="2"/>
        </w:numPr>
        <w:spacing w:after="200" w:before="0" w:line="276" w:lineRule="auto"/>
        <w:ind w:left="0" w:right="50.66929133858309"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19, 20 </w:t>
      </w:r>
      <w:r w:rsidDel="00000000" w:rsidR="00000000" w:rsidRPr="00000000">
        <w:rPr>
          <w:rFonts w:ascii="Times New Roman" w:cs="Times New Roman" w:eastAsia="Times New Roman" w:hAnsi="Times New Roman"/>
          <w:sz w:val="26"/>
          <w:szCs w:val="26"/>
          <w:rtl w:val="0"/>
        </w:rPr>
        <w:t xml:space="preserve">передбачають творче та практичне виконання відповідно до умови. Зауважте, що для виконання завдання 19 вам знадобляться олівці, а завдання 20 — гаджет. </w:t>
      </w:r>
    </w:p>
    <w:p w:rsidR="00000000" w:rsidDel="00000000" w:rsidP="00000000" w:rsidRDefault="00000000" w:rsidRPr="00000000" w14:paraId="00000010">
      <w:pPr>
        <w:spacing w:after="200" w:before="0" w:line="240" w:lineRule="auto"/>
        <w:ind w:left="0" w:right="45"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w:t>
      </w:r>
      <w:r w:rsidDel="00000000" w:rsidR="00000000" w:rsidRPr="00000000">
        <w:rPr>
          <w:rFonts w:ascii="Times New Roman" w:cs="Times New Roman" w:eastAsia="Times New Roman" w:hAnsi="Times New Roman"/>
          <w:b w:val="1"/>
          <w:bCs w:val="1"/>
          <w:sz w:val="26"/>
          <w:szCs w:val="26"/>
          <w:rtl w:val="0"/>
        </w:rPr>
        <w:t xml:space="preserve">45 хв. </w:t>
      </w:r>
      <w:r w:rsidDel="00000000" w:rsidR="00000000" w:rsidRPr="00000000">
        <w:rPr>
          <w:rFonts w:ascii="Times New Roman" w:cs="Times New Roman" w:eastAsia="Times New Roman" w:hAnsi="Times New Roman"/>
          <w:sz w:val="26"/>
          <w:szCs w:val="26"/>
          <w:rtl w:val="0"/>
        </w:rPr>
        <w:t xml:space="preserve">Стежте за часом.</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 </w:t>
      </w:r>
    </w:p>
    <w:p w:rsidR="00000000" w:rsidDel="00000000" w:rsidP="00000000" w:rsidRDefault="00000000" w:rsidRPr="00000000" w14:paraId="00000011">
      <w:pPr>
        <w:spacing w:after="200" w:before="0" w:line="240" w:lineRule="auto"/>
        <w:ind w:left="0" w:right="45"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i w:val="1"/>
          <w:iCs w:val="1"/>
          <w:sz w:val="26"/>
          <w:szCs w:val="26"/>
          <w:rtl w:val="0"/>
        </w:rPr>
        <w:t xml:space="preserve">Успіхів!</w:t>
      </w:r>
      <w:r w:rsidDel="00000000" w:rsidR="00000000" w:rsidRPr="00000000">
        <w:rPr>
          <w:rtl w:val="0"/>
        </w:rPr>
      </w:r>
    </w:p>
    <w:p w:rsidR="00000000" w:rsidDel="00000000" w:rsidP="00000000" w:rsidRDefault="00000000" w:rsidRPr="00000000" w14:paraId="00000012">
      <w:pPr>
        <w:spacing w:after="200" w:before="0" w:line="240" w:lineRule="auto"/>
        <w:ind w:left="0" w:firstLine="0"/>
        <w:jc w:val="left"/>
        <w:rPr>
          <w:rFonts w:ascii="Times New Roman" w:cs="Times New Roman" w:eastAsia="Times New Roman" w:hAnsi="Times New Roman"/>
          <w:b w:val="1"/>
          <w:bCs w:val="1"/>
          <w:color w:val="0f4761"/>
          <w:sz w:val="26"/>
          <w:szCs w:val="26"/>
        </w:rPr>
      </w:pPr>
      <w:r w:rsidDel="00000000" w:rsidR="00000000" w:rsidRPr="00000000">
        <w:rPr>
          <w:rtl w:val="0"/>
        </w:rPr>
      </w:r>
    </w:p>
    <w:p w:rsidR="00000000" w:rsidDel="00000000" w:rsidP="00000000" w:rsidRDefault="00000000" w:rsidRPr="00000000" w14:paraId="00000013">
      <w:pPr>
        <w:spacing w:after="200" w:before="0" w:line="240" w:lineRule="auto"/>
        <w:ind w:left="0" w:firstLine="0"/>
        <w:jc w:val="left"/>
        <w:rPr>
          <w:rFonts w:ascii="Times New Roman" w:cs="Times New Roman" w:eastAsia="Times New Roman" w:hAnsi="Times New Roman"/>
          <w:sz w:val="28"/>
          <w:szCs w:val="28"/>
        </w:rPr>
      </w:pPr>
      <w:r w:rsidDel="00000000" w:rsidR="00000000" w:rsidRPr="00000000">
        <w:rPr>
          <w:rFonts w:ascii="Times New Roman" w:cs="Times New Roman" w:eastAsia="Times New Roman" w:hAnsi="Times New Roman"/>
          <w:b w:val="1"/>
          <w:bCs w:val="1"/>
          <w:color w:val="0f4761"/>
          <w:sz w:val="32"/>
          <w:szCs w:val="32"/>
          <w:rtl w:val="0"/>
        </w:rPr>
        <w:t xml:space="preserve">ІНФОРМАЦІЙНІ МАТЕРІАЛИ</w:t>
      </w:r>
      <w:r w:rsidDel="00000000" w:rsidR="00000000" w:rsidRPr="00000000">
        <w:rPr>
          <w:rtl w:val="0"/>
        </w:rPr>
      </w:r>
    </w:p>
    <w:tbl>
      <w:tblPr>
        <w:tblStyle w:val="Table1"/>
        <w:tblpPr w:leftFromText="180" w:rightFromText="180" w:topFromText="180" w:bottomFromText="180" w:vertAnchor="text" w:horzAnchor="text" w:tblpX="0" w:tblpY="0"/>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79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bottom w:w="0.0" w:type="dxa"/>
            </w:tcMar>
            <w:vAlign w:val="center"/>
          </w:tcPr>
          <w:p w:rsidR="00000000" w:rsidDel="00000000" w:rsidP="00000000" w:rsidRDefault="00000000" w:rsidRPr="00000000" w14:paraId="00000014">
            <w:pPr>
              <w:spacing w:after="200" w:before="0" w:line="240" w:lineRule="auto"/>
              <w:ind w:left="0" w:firstLine="0"/>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Прочитайте опис ситуації, наведений нижче, і виконайте завдання. Перед початком завдань уважно читайте інструкції до виконання.</w:t>
            </w:r>
          </w:p>
        </w:tc>
      </w:tr>
    </w:tbl>
    <w:p w:rsidR="00000000" w:rsidDel="00000000" w:rsidP="00000000" w:rsidRDefault="00000000" w:rsidRPr="00000000" w14:paraId="00000015">
      <w:pPr>
        <w:pStyle w:val="Heading1"/>
        <w:keepNext w:val="0"/>
        <w:keepLines w:val="0"/>
        <w:spacing w:after="200" w:before="0" w:line="240" w:lineRule="auto"/>
        <w:ind w:left="0" w:firstLine="0"/>
        <w:jc w:val="center"/>
        <w:rPr>
          <w:rFonts w:ascii="Times New Roman" w:cs="Times New Roman" w:eastAsia="Times New Roman" w:hAnsi="Times New Roman"/>
          <w:sz w:val="24"/>
          <w:szCs w:val="24"/>
        </w:rPr>
      </w:pPr>
      <w:bookmarkStart w:colFirst="0" w:colLast="0" w:name="_819g8rcan57" w:id="3"/>
      <w:bookmarkEnd w:id="3"/>
      <w:r w:rsidDel="00000000" w:rsidR="00000000" w:rsidRPr="00000000">
        <w:rPr>
          <w:rFonts w:ascii="Times New Roman" w:cs="Times New Roman" w:eastAsia="Times New Roman" w:hAnsi="Times New Roman"/>
          <w:b w:val="1"/>
          <w:bCs w:val="1"/>
          <w:rtl w:val="0"/>
        </w:rPr>
        <w:t xml:space="preserve"> </w:t>
      </w:r>
      <w:r w:rsidDel="00000000" w:rsidR="00000000" w:rsidRPr="00000000">
        <w:rPr>
          <w:rFonts w:ascii="Times New Roman" w:cs="Times New Roman" w:eastAsia="Times New Roman" w:hAnsi="Times New Roman"/>
          <w:b w:val="1"/>
          <w:bCs w:val="1"/>
          <w:sz w:val="34"/>
          <w:szCs w:val="34"/>
          <w:rtl w:val="0"/>
        </w:rPr>
        <w:t xml:space="preserve">«Таємниці української писанки»</w:t>
      </w:r>
      <w:r w:rsidDel="00000000" w:rsidR="00000000" w:rsidRPr="00000000">
        <w:rPr>
          <w:rtl w:val="0"/>
        </w:rPr>
      </w:r>
    </w:p>
    <w:p w:rsidR="00000000" w:rsidDel="00000000" w:rsidP="00000000" w:rsidRDefault="00000000" w:rsidRPr="00000000" w14:paraId="00000016">
      <w:pPr>
        <w:spacing w:after="200" w:before="0" w:line="24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Pr>
        <w:drawing>
          <wp:inline distB="114300" distT="114300" distL="114300" distR="114300">
            <wp:extent cx="5014913" cy="3924032"/>
            <wp:effectExtent b="0" l="0" r="0" t="0"/>
            <wp:docPr id="6" name="image4.jpg"/>
            <a:graphic>
              <a:graphicData uri="http://schemas.openxmlformats.org/drawingml/2006/picture">
                <pic:pic>
                  <pic:nvPicPr>
                    <pic:cNvPr id="0" name="image4.jpg"/>
                    <pic:cNvPicPr preferRelativeResize="0"/>
                  </pic:nvPicPr>
                  <pic:blipFill>
                    <a:blip r:embed="rId6"/>
                    <a:srcRect b="0" l="2075" r="2074" t="0"/>
                    <a:stretch>
                      <a:fillRect/>
                    </a:stretch>
                  </pic:blipFill>
                  <pic:spPr>
                    <a:xfrm>
                      <a:off x="0" y="0"/>
                      <a:ext cx="5014913" cy="3924032"/>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spacing w:after="200" w:before="0" w:line="24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18"/>
          <w:szCs w:val="18"/>
          <w:rtl w:val="0"/>
        </w:rPr>
        <w:t xml:space="preserve">Рисунок 1. П</w:t>
      </w:r>
      <w:r w:rsidDel="00000000" w:rsidR="00000000" w:rsidRPr="00000000">
        <w:rPr>
          <w:rFonts w:ascii="Times New Roman" w:cs="Times New Roman" w:eastAsia="Times New Roman" w:hAnsi="Times New Roman"/>
          <w:sz w:val="18"/>
          <w:szCs w:val="18"/>
          <w:rtl w:val="0"/>
        </w:rPr>
        <w:t xml:space="preserve">исанки. Примітка. Джерело: Pixabay (2017). Pysanky Easter Eggs Traditional. </w:t>
      </w:r>
      <w:hyperlink r:id="rId7">
        <w:r w:rsidDel="00000000" w:rsidR="00000000" w:rsidRPr="00000000">
          <w:rPr>
            <w:rFonts w:ascii="Times New Roman" w:cs="Times New Roman" w:eastAsia="Times New Roman" w:hAnsi="Times New Roman"/>
            <w:color w:val="1155cc"/>
            <w:sz w:val="18"/>
            <w:szCs w:val="18"/>
            <w:u w:val="single"/>
            <w:rtl w:val="0"/>
          </w:rPr>
          <w:t xml:space="preserve">https://pixabay.com/photos/pysanky-easter-eggs-traditional-1893035/</w:t>
        </w:r>
      </w:hyperlink>
      <w:r w:rsidDel="00000000" w:rsidR="00000000" w:rsidRPr="00000000">
        <w:rPr>
          <w:rtl w:val="0"/>
        </w:rPr>
      </w:r>
    </w:p>
    <w:p w:rsidR="00000000" w:rsidDel="00000000" w:rsidP="00000000" w:rsidRDefault="00000000" w:rsidRPr="00000000" w14:paraId="00000018">
      <w:pPr>
        <w:spacing w:after="200" w:before="0" w:line="276"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Наближається свято Великодня, і у школі вирішили організувати виставку «Моя писанка – мій оберіг». На цю подію запрошено учнівство, учительство, батьківство та місцевих майстрів народного мистецтва. Кожен клас має підготувати власну колекцію писанок, яка продемонструє знання українських традицій та здатність створювати нові, сучасні й оригінальні вироби.</w:t>
      </w:r>
    </w:p>
    <w:p w:rsidR="00000000" w:rsidDel="00000000" w:rsidP="00000000" w:rsidRDefault="00000000" w:rsidRPr="00000000" w14:paraId="00000019">
      <w:pPr>
        <w:spacing w:after="200" w:before="0" w:line="276"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Ваш клас отримав особливе завдання – створити писанку-символ, яка розповідатиме про ваш клас і передаватиме побажання для всієї школи.</w:t>
      </w:r>
    </w:p>
    <w:p w:rsidR="00000000" w:rsidDel="00000000" w:rsidP="00000000" w:rsidRDefault="00000000" w:rsidRPr="00000000" w14:paraId="0000001A">
      <w:pPr>
        <w:spacing w:after="200" w:before="0" w:line="276"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Щоб підготуватися до такого відповідального завдання, учениця 7 класу Оленка вирішила реалізувати свою ідею. Нещодавно вона знайшла на горищі старовинну писанку та писачок (інструмент для нанесення воску), що належали її прабабусі, і вирішила відновити родинну традицію писанкарства, але із сучасним, екологічним підходом.</w:t>
      </w:r>
    </w:p>
    <w:p w:rsidR="00000000" w:rsidDel="00000000" w:rsidP="00000000" w:rsidRDefault="00000000" w:rsidRPr="00000000" w14:paraId="0000001B">
      <w:pPr>
        <w:spacing w:after="200" w:before="0" w:line="276" w:lineRule="auto"/>
        <w:ind w:left="0"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Оленка планує провести майстер-клас для 12 охочих, щоб навчити техніки писанкарства, а також створити невелику партію писанок для продажу в місцевому етномагазині.</w:t>
      </w:r>
    </w:p>
    <w:p w:rsidR="00000000" w:rsidDel="00000000" w:rsidP="00000000" w:rsidRDefault="00000000" w:rsidRPr="00000000" w14:paraId="0000001C">
      <w:pPr>
        <w:spacing w:after="200" w:before="0" w:line="276" w:lineRule="auto"/>
        <w:ind w:left="0" w:firstLine="708.6614173228347"/>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Етапи підготовки Оленки:</w:t>
      </w:r>
    </w:p>
    <w:p w:rsidR="00000000" w:rsidDel="00000000" w:rsidP="00000000" w:rsidRDefault="00000000" w:rsidRPr="00000000" w14:paraId="0000001D">
      <w:pPr>
        <w:numPr>
          <w:ilvl w:val="0"/>
          <w:numId w:val="1"/>
        </w:numPr>
        <w:spacing w:after="0" w:afterAutospacing="0" w:before="0" w:line="276"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Вибір матеріалів: </w:t>
      </w:r>
    </w:p>
    <w:p w:rsidR="00000000" w:rsidDel="00000000" w:rsidP="00000000" w:rsidRDefault="00000000" w:rsidRPr="00000000" w14:paraId="0000001E">
      <w:pPr>
        <w:numPr>
          <w:ilvl w:val="1"/>
          <w:numId w:val="1"/>
        </w:numPr>
        <w:spacing w:after="0" w:afterAutospacing="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Оленка вирішила використовувати лише натуральні барвники (відвар цибулиння, куркуму, буряк) та бджолиний віск, відмовившись від хімічних анілінових фарб. </w:t>
      </w:r>
    </w:p>
    <w:p w:rsidR="00000000" w:rsidDel="00000000" w:rsidP="00000000" w:rsidRDefault="00000000" w:rsidRPr="00000000" w14:paraId="0000001F">
      <w:pPr>
        <w:numPr>
          <w:ilvl w:val="0"/>
          <w:numId w:val="1"/>
        </w:numPr>
        <w:spacing w:after="0" w:afterAutospacing="0" w:before="0" w:line="276"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Розрахунки для майстеркласу:</w:t>
      </w:r>
    </w:p>
    <w:p w:rsidR="00000000" w:rsidDel="00000000" w:rsidP="00000000" w:rsidRDefault="00000000" w:rsidRPr="00000000" w14:paraId="00000020">
      <w:pPr>
        <w:numPr>
          <w:ilvl w:val="1"/>
          <w:numId w:val="1"/>
        </w:numPr>
        <w:spacing w:after="0" w:afterAutospacing="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для 12 учнів та самої Оленки потрібно по 2 порожні курячі яйця на особу;</w:t>
      </w:r>
    </w:p>
    <w:p w:rsidR="00000000" w:rsidDel="00000000" w:rsidP="00000000" w:rsidRDefault="00000000" w:rsidRPr="00000000" w14:paraId="00000021">
      <w:pPr>
        <w:numPr>
          <w:ilvl w:val="1"/>
          <w:numId w:val="1"/>
        </w:numPr>
        <w:spacing w:after="0" w:afterAutospacing="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на одну писанку в середньому витрачається 2 грами бджолиного воску;</w:t>
      </w:r>
    </w:p>
    <w:p w:rsidR="00000000" w:rsidDel="00000000" w:rsidP="00000000" w:rsidRDefault="00000000" w:rsidRPr="00000000" w14:paraId="00000022">
      <w:pPr>
        <w:numPr>
          <w:ilvl w:val="1"/>
          <w:numId w:val="1"/>
        </w:numPr>
        <w:spacing w:after="0" w:afterAutospacing="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для процесу потрібне джерело тепла - свічка (з розрахунку 1 свічка-таблетка на 2 писанки).</w:t>
      </w:r>
    </w:p>
    <w:p w:rsidR="00000000" w:rsidDel="00000000" w:rsidP="00000000" w:rsidRDefault="00000000" w:rsidRPr="00000000" w14:paraId="00000023">
      <w:pPr>
        <w:numPr>
          <w:ilvl w:val="0"/>
          <w:numId w:val="1"/>
        </w:numPr>
        <w:spacing w:after="0" w:afterAutospacing="0" w:before="0" w:line="276"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Вивчення символіки: </w:t>
      </w:r>
    </w:p>
    <w:p w:rsidR="00000000" w:rsidDel="00000000" w:rsidP="00000000" w:rsidRDefault="00000000" w:rsidRPr="00000000" w14:paraId="00000024">
      <w:pPr>
        <w:numPr>
          <w:ilvl w:val="1"/>
          <w:numId w:val="1"/>
        </w:numPr>
        <w:spacing w:after="0" w:afterAutospacing="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Оленка виявила, що кожний елемент орнаменту має глибокий зміст. Вона систематизувала інформацію і подала її у вигляді таблиці 1.</w:t>
      </w:r>
    </w:p>
    <w:p w:rsidR="00000000" w:rsidDel="00000000" w:rsidP="00000000" w:rsidRDefault="00000000" w:rsidRPr="00000000" w14:paraId="00000025">
      <w:pPr>
        <w:numPr>
          <w:ilvl w:val="0"/>
          <w:numId w:val="1"/>
        </w:numPr>
        <w:spacing w:after="0" w:afterAutospacing="0" w:before="0" w:line="276"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Безпека та утилізація: </w:t>
      </w:r>
    </w:p>
    <w:p w:rsidR="00000000" w:rsidDel="00000000" w:rsidP="00000000" w:rsidRDefault="00000000" w:rsidRPr="00000000" w14:paraId="00000026">
      <w:pPr>
        <w:numPr>
          <w:ilvl w:val="1"/>
          <w:numId w:val="1"/>
        </w:numPr>
        <w:spacing w:after="0" w:afterAutospacing="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Оленка пригадала шкільний інструктаж про необхідність дотримання правил пожежної безпеки, оскільки робота ведеться з відкритим вогнем (свічка) та гарячим воском. Також важливо правильно утилізувати залишки воску та шкаралупу.</w:t>
      </w:r>
    </w:p>
    <w:p w:rsidR="00000000" w:rsidDel="00000000" w:rsidP="00000000" w:rsidRDefault="00000000" w:rsidRPr="00000000" w14:paraId="00000027">
      <w:pPr>
        <w:numPr>
          <w:ilvl w:val="0"/>
          <w:numId w:val="1"/>
        </w:numPr>
        <w:spacing w:after="0" w:afterAutospacing="0" w:before="0" w:line="276" w:lineRule="auto"/>
        <w:ind w:left="72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Розрахунки вартості (для 1 одиниці товару):</w:t>
      </w:r>
    </w:p>
    <w:p w:rsidR="00000000" w:rsidDel="00000000" w:rsidP="00000000" w:rsidRDefault="00000000" w:rsidRPr="00000000" w14:paraId="00000028">
      <w:pPr>
        <w:numPr>
          <w:ilvl w:val="1"/>
          <w:numId w:val="1"/>
        </w:numPr>
        <w:spacing w:after="0" w:afterAutospacing="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порожнє яйце - 5 грн, віск - 2 грн, натуральні барвники - 3 грн, свічка-таблетка - 5 грн.</w:t>
      </w:r>
    </w:p>
    <w:p w:rsidR="00000000" w:rsidDel="00000000" w:rsidP="00000000" w:rsidRDefault="00000000" w:rsidRPr="00000000" w14:paraId="00000029">
      <w:pPr>
        <w:numPr>
          <w:ilvl w:val="1"/>
          <w:numId w:val="1"/>
        </w:numPr>
        <w:spacing w:after="200" w:before="0" w:line="276" w:lineRule="auto"/>
        <w:ind w:left="1440" w:hanging="360"/>
        <w:jc w:val="both"/>
        <w:rPr>
          <w:rFonts w:ascii="Times New Roman" w:cs="Times New Roman" w:eastAsia="Times New Roman" w:hAnsi="Times New Roman"/>
          <w:sz w:val="26"/>
          <w:szCs w:val="26"/>
          <w:u w:val="none"/>
        </w:rPr>
      </w:pPr>
      <w:r w:rsidDel="00000000" w:rsidR="00000000" w:rsidRPr="00000000">
        <w:rPr>
          <w:rFonts w:ascii="Times New Roman" w:cs="Times New Roman" w:eastAsia="Times New Roman" w:hAnsi="Times New Roman"/>
          <w:sz w:val="26"/>
          <w:szCs w:val="26"/>
          <w:rtl w:val="0"/>
        </w:rPr>
        <w:t xml:space="preserve">собівартість 1 писанки - 12,5 грн, бажана ціна продажу - 50 грн.</w:t>
      </w:r>
    </w:p>
    <w:p w:rsidR="00000000" w:rsidDel="00000000" w:rsidP="00000000" w:rsidRDefault="00000000" w:rsidRPr="00000000" w14:paraId="0000002A">
      <w:pPr>
        <w:spacing w:after="200" w:before="0" w:line="276" w:lineRule="auto"/>
        <w:ind w:left="0" w:firstLine="708.6614173228347"/>
        <w:jc w:val="left"/>
        <w:rPr>
          <w:rFonts w:ascii="Times New Roman" w:cs="Times New Roman" w:eastAsia="Times New Roman" w:hAnsi="Times New Roman"/>
        </w:rPr>
      </w:pPr>
      <w:r w:rsidDel="00000000" w:rsidR="00000000" w:rsidRPr="00000000">
        <w:rPr>
          <w:rtl w:val="0"/>
        </w:rPr>
      </w:r>
    </w:p>
    <w:p w:rsidR="00000000" w:rsidDel="00000000" w:rsidP="00000000" w:rsidRDefault="00000000" w:rsidRPr="00000000" w14:paraId="0000002B">
      <w:pPr>
        <w:spacing w:after="200" w:before="0" w:line="276" w:lineRule="auto"/>
        <w:ind w:left="0" w:firstLine="708.6614173228347"/>
        <w:rPr>
          <w:rFonts w:ascii="Times New Roman" w:cs="Times New Roman" w:eastAsia="Times New Roman" w:hAnsi="Times New Roman"/>
          <w:b w:val="1"/>
          <w:bCs w:val="1"/>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2C">
      <w:pPr>
        <w:spacing w:after="200" w:before="0" w:line="276" w:lineRule="auto"/>
        <w:ind w:left="0" w:firstLine="708.6614173228347"/>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Таблиця 1: Символіка кольорів та орнаментів</w:t>
      </w:r>
    </w:p>
    <w:tbl>
      <w:tblPr>
        <w:tblStyle w:val="Table2"/>
        <w:tblW w:w="948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45"/>
        <w:gridCol w:w="3210"/>
        <w:gridCol w:w="4425"/>
        <w:tblGridChange w:id="0">
          <w:tblGrid>
            <w:gridCol w:w="1845"/>
            <w:gridCol w:w="3210"/>
            <w:gridCol w:w="4425"/>
          </w:tblGrid>
        </w:tblGridChange>
      </w:tblGrid>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D">
            <w:pPr>
              <w:spacing w:after="0" w:before="0" w:lineRule="auto"/>
              <w:ind w:left="0" w:firstLine="0"/>
              <w:jc w:val="center"/>
              <w:rPr>
                <w:rFonts w:ascii="Times New Roman" w:cs="Times New Roman" w:eastAsia="Times New Roman" w:hAnsi="Times New Roman"/>
                <w:b w:val="1"/>
                <w:bCs w:val="1"/>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Категорія</w:t>
            </w:r>
          </w:p>
        </w:tc>
        <w:tc>
          <w:tcPr>
            <w:tcBorders>
              <w:top w:color="1b1c1d" w:space="0" w:sz="4" w:val="single"/>
              <w:left w:color="1b1c1d" w:space="0" w:sz="4" w:val="single"/>
              <w:bottom w:color="1b1c1d" w:space="0" w:sz="4" w:val="single"/>
              <w:right w:color="1b1c1d"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E">
            <w:pPr>
              <w:spacing w:after="0" w:before="0" w:lineRule="auto"/>
              <w:ind w:left="0" w:firstLine="0"/>
              <w:jc w:val="center"/>
              <w:rPr>
                <w:rFonts w:ascii="Times New Roman" w:cs="Times New Roman" w:eastAsia="Times New Roman" w:hAnsi="Times New Roman"/>
                <w:b w:val="1"/>
                <w:bCs w:val="1"/>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Колір / Орнамент</w:t>
            </w:r>
          </w:p>
        </w:tc>
        <w:tc>
          <w:tcPr>
            <w:tcBorders>
              <w:top w:color="1b1c1d" w:space="0" w:sz="4" w:val="single"/>
              <w:left w:color="1b1c1d" w:space="0" w:sz="4" w:val="single"/>
              <w:bottom w:color="1b1c1d" w:space="0" w:sz="4" w:val="single"/>
              <w:right w:color="1b1c1d" w:space="0" w:sz="4" w:val="single"/>
            </w:tcBorders>
            <w:shd w:fill="efefef" w:val="clear"/>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2F">
            <w:pPr>
              <w:spacing w:after="0" w:before="0" w:lineRule="auto"/>
              <w:ind w:left="0" w:firstLine="0"/>
              <w:jc w:val="center"/>
              <w:rPr>
                <w:rFonts w:ascii="Times New Roman" w:cs="Times New Roman" w:eastAsia="Times New Roman" w:hAnsi="Times New Roman"/>
                <w:b w:val="1"/>
                <w:bCs w:val="1"/>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Значення</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0">
            <w:pPr>
              <w:spacing w:after="0" w:before="0" w:lineRule="auto"/>
              <w:ind w:left="0" w:firstLine="0"/>
              <w:rPr>
                <w:rFonts w:ascii="Times New Roman" w:cs="Times New Roman" w:eastAsia="Times New Roman" w:hAnsi="Times New Roman"/>
                <w:b w:val="1"/>
                <w:bCs w:val="1"/>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Кольори</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1">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Червоний</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2">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Життя, любов, радість, сила, захист.</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3">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4">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Жовтий</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5">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Сонце, тепло, урожай, багатство, світло.</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6">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7">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Зелений</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8">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Весна, надія, відродження природи, здоров'я.</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9">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A">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Синій</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B">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Небо, повітря, мир, мудрість, здоров'я.</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C">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D">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Чорний</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E">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Земля, стабільність, вічність, плодючість.</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3F">
            <w:pPr>
              <w:spacing w:after="0" w:before="0" w:lineRule="auto"/>
              <w:ind w:left="0" w:firstLine="0"/>
              <w:rPr>
                <w:rFonts w:ascii="Times New Roman" w:cs="Times New Roman" w:eastAsia="Times New Roman" w:hAnsi="Times New Roman"/>
                <w:b w:val="1"/>
                <w:bCs w:val="1"/>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Орнаменти</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0">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Безконечник (Кривулька)</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1">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Вічність, нескінченний рух, захист.</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2">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3">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Трикутник</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4">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Родина, триєдність (Небо, Земля, Людина), гармонія.</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5">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6">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Сонце </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7">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Життя, енергія, сила, тепло.</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8">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9">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Квіти (Рожа, Ружа)</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A">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Краса, милосердя, любов, розквіт.</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B">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C">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Граблі / Гребінці</w:t>
            </w:r>
          </w:p>
        </w:tc>
        <w:tc>
          <w:tcPr>
            <w:tcBorders>
              <w:top w:color="1b1c1d" w:space="0" w:sz="4" w:val="single"/>
              <w:left w:color="1b1c1d" w:space="0" w:sz="4" w:val="single"/>
              <w:bottom w:color="1b1c1d" w:space="0" w:sz="4" w:val="single"/>
              <w:right w:color="1b1c1d" w:space="0" w:sz="4" w:val="single"/>
            </w:tcBorders>
            <w:tcMar>
              <w:top w:w="56.69291338582678" w:type="dxa"/>
              <w:left w:w="56.69291338582678" w:type="dxa"/>
              <w:bottom w:w="56.69291338582678" w:type="dxa"/>
              <w:right w:w="56.69291338582678" w:type="dxa"/>
            </w:tcMar>
            <w:vAlign w:val="center"/>
          </w:tcPr>
          <w:p w:rsidR="00000000" w:rsidDel="00000000" w:rsidP="00000000" w:rsidRDefault="00000000" w:rsidRPr="00000000" w14:paraId="0000004D">
            <w:pPr>
              <w:spacing w:after="0" w:before="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Урожай, багатство, закликання дощу.</w:t>
            </w:r>
          </w:p>
        </w:tc>
      </w:tr>
    </w:tbl>
    <w:p w:rsidR="00000000" w:rsidDel="00000000" w:rsidP="00000000" w:rsidRDefault="00000000" w:rsidRPr="00000000" w14:paraId="0000004E">
      <w:pPr>
        <w:pStyle w:val="Heading3"/>
        <w:keepNext w:val="0"/>
        <w:keepLines w:val="0"/>
        <w:spacing w:after="200" w:before="0" w:line="276" w:lineRule="auto"/>
        <w:ind w:left="0" w:firstLine="0"/>
        <w:rPr>
          <w:rFonts w:ascii="Times New Roman" w:cs="Times New Roman" w:eastAsia="Times New Roman" w:hAnsi="Times New Roman"/>
          <w:color w:val="000000"/>
          <w:sz w:val="24"/>
          <w:szCs w:val="24"/>
        </w:rPr>
      </w:pPr>
      <w:bookmarkStart w:colFirst="0" w:colLast="0" w:name="_yjgx87q2fgnq" w:id="4"/>
      <w:bookmarkEnd w:id="4"/>
      <w:r w:rsidDel="00000000" w:rsidR="00000000" w:rsidRPr="00000000">
        <w:rPr>
          <w:rtl w:val="0"/>
        </w:rPr>
      </w:r>
    </w:p>
    <w:p w:rsidR="00000000" w:rsidDel="00000000" w:rsidP="00000000" w:rsidRDefault="00000000" w:rsidRPr="00000000" w14:paraId="0000004F">
      <w:pPr>
        <w:pStyle w:val="Heading3"/>
        <w:keepNext w:val="0"/>
        <w:keepLines w:val="0"/>
        <w:spacing w:after="200" w:before="0" w:line="276" w:lineRule="auto"/>
        <w:ind w:left="0" w:firstLine="720"/>
        <w:rPr>
          <w:rFonts w:ascii="Times New Roman" w:cs="Times New Roman" w:eastAsia="Times New Roman" w:hAnsi="Times New Roman"/>
          <w:b w:val="1"/>
          <w:bCs w:val="1"/>
          <w:sz w:val="26"/>
          <w:szCs w:val="26"/>
        </w:rPr>
      </w:pPr>
      <w:bookmarkStart w:colFirst="0" w:colLast="0" w:name="_ewvanw5l83xd" w:id="5"/>
      <w:bookmarkEnd w:id="5"/>
      <w:r w:rsidDel="00000000" w:rsidR="00000000" w:rsidRPr="00000000">
        <w:rPr>
          <w:rFonts w:ascii="Times New Roman" w:cs="Times New Roman" w:eastAsia="Times New Roman" w:hAnsi="Times New Roman"/>
          <w:b w:val="1"/>
          <w:bCs w:val="1"/>
          <w:color w:val="000000"/>
          <w:sz w:val="26"/>
          <w:szCs w:val="26"/>
          <w:rtl w:val="0"/>
        </w:rPr>
        <w:t xml:space="preserve">Таблиця 2: Хімічні основи натурального фарбування</w:t>
      </w:r>
      <w:r w:rsidDel="00000000" w:rsidR="00000000" w:rsidRPr="00000000">
        <w:rPr>
          <w:rtl w:val="0"/>
        </w:rPr>
      </w:r>
    </w:p>
    <w:tbl>
      <w:tblPr>
        <w:tblStyle w:val="Table3"/>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55"/>
        <w:gridCol w:w="2595"/>
        <w:gridCol w:w="2835"/>
        <w:gridCol w:w="2445"/>
        <w:tblGridChange w:id="0">
          <w:tblGrid>
            <w:gridCol w:w="1755"/>
            <w:gridCol w:w="2595"/>
            <w:gridCol w:w="2835"/>
            <w:gridCol w:w="2445"/>
          </w:tblGrid>
        </w:tblGridChange>
      </w:tblGrid>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50">
            <w:pPr>
              <w:spacing w:after="0" w:before="0" w:line="240" w:lineRule="auto"/>
              <w:ind w:left="0" w:firstLine="0"/>
              <w:jc w:val="center"/>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Сировина </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51">
            <w:pPr>
              <w:spacing w:after="0" w:before="0" w:line="240" w:lineRule="auto"/>
              <w:ind w:left="0" w:firstLine="0"/>
              <w:jc w:val="center"/>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Активна речовина для фарбування </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52">
            <w:pPr>
              <w:spacing w:after="0" w:before="0" w:line="240" w:lineRule="auto"/>
              <w:ind w:left="0" w:firstLine="0"/>
              <w:jc w:val="center"/>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Отриманий колір</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53">
            <w:pPr>
              <w:spacing w:after="0" w:before="0" w:line="240" w:lineRule="auto"/>
              <w:ind w:left="0" w:firstLine="0"/>
              <w:jc w:val="center"/>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Хімічна роль</w:t>
            </w:r>
            <w:r w:rsidDel="00000000" w:rsidR="00000000" w:rsidRPr="00000000">
              <w:rPr>
                <w:rtl w:val="0"/>
              </w:rPr>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4">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Куркума</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5">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Куркумін </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6">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Яскраво-жовтий</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7">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Природний барвник</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8">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Лушпиння цибулі</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9">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Кверцетин, таніни </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A">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Помаранчевий, коричневий</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B">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Природний барвник</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C">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Буряк </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D">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Бета-ціанін </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E">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Червоний, рожевий</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5F">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Природний барвник</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0">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Кора дуба</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1">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Таніни </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2">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Коричневий</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3">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Природний барвник</w:t>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4">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b w:val="1"/>
                <w:bCs w:val="1"/>
                <w:color w:val="1b1c1d"/>
                <w:sz w:val="26"/>
                <w:szCs w:val="26"/>
                <w:rtl w:val="0"/>
              </w:rPr>
              <w:t xml:space="preserve">Оцет </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5">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Оцтова кислота </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6">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center"/>
          </w:tcPr>
          <w:p w:rsidR="00000000" w:rsidDel="00000000" w:rsidP="00000000" w:rsidRDefault="00000000" w:rsidRPr="00000000" w14:paraId="00000067">
            <w:pPr>
              <w:spacing w:after="0" w:before="0" w:line="240" w:lineRule="auto"/>
              <w:ind w:left="0" w:firstLine="0"/>
              <w:rPr>
                <w:rFonts w:ascii="Times New Roman" w:cs="Times New Roman" w:eastAsia="Times New Roman" w:hAnsi="Times New Roman"/>
                <w:color w:val="1b1c1d"/>
                <w:sz w:val="26"/>
                <w:szCs w:val="26"/>
              </w:rPr>
            </w:pPr>
            <w:r w:rsidDel="00000000" w:rsidR="00000000" w:rsidRPr="00000000">
              <w:rPr>
                <w:rFonts w:ascii="Times New Roman" w:cs="Times New Roman" w:eastAsia="Times New Roman" w:hAnsi="Times New Roman"/>
                <w:color w:val="1b1c1d"/>
                <w:sz w:val="26"/>
                <w:szCs w:val="26"/>
                <w:rtl w:val="0"/>
              </w:rPr>
              <w:t xml:space="preserve">Фіксатор </w:t>
            </w:r>
          </w:p>
        </w:tc>
      </w:tr>
    </w:tbl>
    <w:p w:rsidR="00000000" w:rsidDel="00000000" w:rsidP="00000000" w:rsidRDefault="00000000" w:rsidRPr="00000000" w14:paraId="00000068">
      <w:pPr>
        <w:spacing w:after="200" w:before="0" w:line="276"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9">
      <w:pPr>
        <w:spacing w:after="200" w:before="0" w:line="276"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6A">
      <w:pPr>
        <w:spacing w:after="200" w:before="0" w:line="240" w:lineRule="auto"/>
        <w:ind w:left="0" w:firstLine="0"/>
        <w:jc w:val="center"/>
        <w:rPr>
          <w:rFonts w:ascii="Times New Roman" w:cs="Times New Roman" w:eastAsia="Times New Roman" w:hAnsi="Times New Roman"/>
          <w:b w:val="1"/>
          <w:bCs w:val="1"/>
          <w:color w:val="980000"/>
          <w:sz w:val="24"/>
          <w:szCs w:val="24"/>
        </w:rPr>
      </w:pPr>
      <w:r w:rsidDel="00000000" w:rsidR="00000000" w:rsidRPr="00000000">
        <w:rPr>
          <w:rFonts w:ascii="Times New Roman" w:cs="Times New Roman" w:eastAsia="Times New Roman" w:hAnsi="Times New Roman"/>
          <w:b w:val="1"/>
          <w:bCs w:val="1"/>
          <w:color w:val="980000"/>
          <w:sz w:val="24"/>
          <w:szCs w:val="24"/>
        </w:rPr>
        <w:drawing>
          <wp:inline distB="114300" distT="114300" distL="114300" distR="114300">
            <wp:extent cx="3547988" cy="4641797"/>
            <wp:effectExtent b="12700" l="12700" r="12700" t="12700"/>
            <wp:docPr id="1" name="image6.png"/>
            <a:graphic>
              <a:graphicData uri="http://schemas.openxmlformats.org/drawingml/2006/picture">
                <pic:pic>
                  <pic:nvPicPr>
                    <pic:cNvPr id="0" name="image6.png"/>
                    <pic:cNvPicPr preferRelativeResize="0"/>
                  </pic:nvPicPr>
                  <pic:blipFill>
                    <a:blip r:embed="rId8"/>
                    <a:srcRect b="0" l="0" r="0" t="0"/>
                    <a:stretch>
                      <a:fillRect/>
                    </a:stretch>
                  </pic:blipFill>
                  <pic:spPr>
                    <a:xfrm>
                      <a:off x="0" y="0"/>
                      <a:ext cx="3547988" cy="4641797"/>
                    </a:xfrm>
                    <a:prstGeom prst="rect"/>
                    <a:ln w="12700">
                      <a:solidFill>
                        <a:srgbClr val="000000"/>
                      </a:solidFill>
                      <a:prstDash val="solid"/>
                    </a:ln>
                  </pic:spPr>
                </pic:pic>
              </a:graphicData>
            </a:graphic>
          </wp:inline>
        </w:drawing>
      </w:r>
      <w:r w:rsidDel="00000000" w:rsidR="00000000" w:rsidRPr="00000000">
        <w:rPr>
          <w:rtl w:val="0"/>
        </w:rPr>
      </w:r>
    </w:p>
    <w:p w:rsidR="00000000" w:rsidDel="00000000" w:rsidP="00000000" w:rsidRDefault="00000000" w:rsidRPr="00000000" w14:paraId="0000006B">
      <w:pPr>
        <w:spacing w:after="200" w:before="0" w:line="240" w:lineRule="auto"/>
        <w:ind w:left="0" w:firstLine="0"/>
        <w:jc w:val="center"/>
        <w:rPr>
          <w:rFonts w:ascii="Times New Roman" w:cs="Times New Roman" w:eastAsia="Times New Roman" w:hAnsi="Times New Roman"/>
          <w:color w:val="0f4761"/>
          <w:sz w:val="18"/>
          <w:szCs w:val="18"/>
        </w:rPr>
      </w:pPr>
      <w:r w:rsidDel="00000000" w:rsidR="00000000" w:rsidRPr="00000000">
        <w:rPr>
          <w:rFonts w:ascii="Times New Roman" w:cs="Times New Roman" w:eastAsia="Times New Roman" w:hAnsi="Times New Roman"/>
          <w:sz w:val="18"/>
          <w:szCs w:val="18"/>
          <w:rtl w:val="0"/>
        </w:rPr>
        <w:t xml:space="preserve">Рисунок 2. </w:t>
      </w:r>
      <w:r w:rsidDel="00000000" w:rsidR="00000000" w:rsidRPr="00000000">
        <w:rPr>
          <w:rFonts w:ascii="Times New Roman" w:cs="Times New Roman" w:eastAsia="Times New Roman" w:hAnsi="Times New Roman"/>
          <w:sz w:val="18"/>
          <w:szCs w:val="18"/>
          <w:rtl w:val="0"/>
        </w:rPr>
        <w:t xml:space="preserve">Символи. Примітка. Джерело: ВСВІТІ (2025). Про що розповість українська писанка. </w:t>
      </w:r>
      <w:hyperlink r:id="rId9">
        <w:r w:rsidDel="00000000" w:rsidR="00000000" w:rsidRPr="00000000">
          <w:rPr>
            <w:rFonts w:ascii="Times New Roman" w:cs="Times New Roman" w:eastAsia="Times New Roman" w:hAnsi="Times New Roman"/>
            <w:color w:val="1155cc"/>
            <w:sz w:val="18"/>
            <w:szCs w:val="18"/>
            <w:u w:val="single"/>
            <w:rtl w:val="0"/>
          </w:rPr>
          <w:t xml:space="preserve">https://vsviti.com.ua/ukraine/82343</w:t>
        </w:r>
      </w:hyperlink>
      <w:r w:rsidDel="00000000" w:rsidR="00000000" w:rsidRPr="00000000">
        <w:rPr>
          <w:rFonts w:ascii="Times New Roman" w:cs="Times New Roman" w:eastAsia="Times New Roman" w:hAnsi="Times New Roman"/>
          <w:color w:val="1155cc"/>
          <w:sz w:val="18"/>
          <w:szCs w:val="18"/>
          <w:rtl w:val="0"/>
        </w:rPr>
        <w:t xml:space="preserve">  </w:t>
      </w:r>
      <w:r w:rsidDel="00000000" w:rsidR="00000000" w:rsidRPr="00000000">
        <w:rPr>
          <w:rtl w:val="0"/>
        </w:rPr>
      </w:r>
    </w:p>
    <w:p w:rsidR="00000000" w:rsidDel="00000000" w:rsidP="00000000" w:rsidRDefault="00000000" w:rsidRPr="00000000" w14:paraId="0000006C">
      <w:pPr>
        <w:pStyle w:val="Heading1"/>
        <w:spacing w:after="200" w:before="0" w:line="276" w:lineRule="auto"/>
        <w:ind w:left="0" w:right="50.66929133858309" w:firstLine="0"/>
        <w:jc w:val="center"/>
        <w:rPr>
          <w:rFonts w:ascii="Times New Roman" w:cs="Times New Roman" w:eastAsia="Times New Roman" w:hAnsi="Times New Roman"/>
          <w:b w:val="1"/>
          <w:bCs w:val="1"/>
          <w:color w:val="0f4761"/>
          <w:sz w:val="26"/>
          <w:szCs w:val="26"/>
        </w:rPr>
      </w:pPr>
      <w:bookmarkStart w:colFirst="0" w:colLast="0" w:name="_gr6gigrv7csn" w:id="6"/>
      <w:bookmarkEnd w:id="6"/>
      <w:r w:rsidDel="00000000" w:rsidR="00000000" w:rsidRPr="00000000">
        <w:rPr>
          <w:rtl w:val="0"/>
        </w:rPr>
      </w:r>
    </w:p>
    <w:p w:rsidR="00000000" w:rsidDel="00000000" w:rsidP="00000000" w:rsidRDefault="00000000" w:rsidRPr="00000000" w14:paraId="0000006D">
      <w:pPr>
        <w:pStyle w:val="Heading1"/>
        <w:spacing w:after="200" w:before="0" w:line="276" w:lineRule="auto"/>
        <w:ind w:left="0" w:right="50.66929133858309" w:firstLine="0"/>
        <w:jc w:val="center"/>
        <w:rPr>
          <w:rFonts w:ascii="Times New Roman" w:cs="Times New Roman" w:eastAsia="Times New Roman" w:hAnsi="Times New Roman"/>
          <w:sz w:val="6"/>
          <w:szCs w:val="6"/>
        </w:rPr>
      </w:pPr>
      <w:bookmarkStart w:colFirst="0" w:colLast="0" w:name="_5nbjnpjkozey" w:id="7"/>
      <w:bookmarkEnd w:id="7"/>
      <w:r w:rsidDel="00000000" w:rsidR="00000000" w:rsidRPr="00000000">
        <w:rPr>
          <w:rFonts w:ascii="Times New Roman" w:cs="Times New Roman" w:eastAsia="Times New Roman" w:hAnsi="Times New Roman"/>
          <w:b w:val="1"/>
          <w:bCs w:val="1"/>
          <w:color w:val="0f4761"/>
          <w:sz w:val="26"/>
          <w:szCs w:val="26"/>
          <w:rtl w:val="0"/>
        </w:rPr>
        <w:t xml:space="preserve">ЗАВДАННЯ</w:t>
      </w:r>
      <w:r w:rsidDel="00000000" w:rsidR="00000000" w:rsidRPr="00000000">
        <w:rPr>
          <w:rtl w:val="0"/>
        </w:rPr>
      </w:r>
    </w:p>
    <w:p w:rsidR="00000000" w:rsidDel="00000000" w:rsidP="00000000" w:rsidRDefault="00000000" w:rsidRPr="00000000" w14:paraId="0000006E">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 Як Оленці слід адаптувати використання бурякового соку як барвника, щоб він не тільки давав яскравий колір, але й був стійким до води та воску? Запропонуйте конкретне рішення, яке може бути використане в побутових умовах.</w:t>
      </w:r>
    </w:p>
    <w:p w:rsidR="00000000" w:rsidDel="00000000" w:rsidP="00000000" w:rsidRDefault="00000000" w:rsidRPr="00000000" w14:paraId="0000006F">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Додати до барвника цукор для згущення</w:t>
      </w:r>
    </w:p>
    <w:p w:rsidR="00000000" w:rsidDel="00000000" w:rsidP="00000000" w:rsidRDefault="00000000" w:rsidRPr="00000000" w14:paraId="00000070">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Додати крохмаль для згущення</w:t>
      </w:r>
    </w:p>
    <w:p w:rsidR="00000000" w:rsidDel="00000000" w:rsidP="00000000" w:rsidRDefault="00000000" w:rsidRPr="00000000" w14:paraId="00000071">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Фарбувати яйце лише в теплому, а не гарячому розчині </w:t>
      </w:r>
    </w:p>
    <w:p w:rsidR="00000000" w:rsidDel="00000000" w:rsidP="00000000" w:rsidRDefault="00000000" w:rsidRPr="00000000" w14:paraId="00000072">
      <w:pPr>
        <w:spacing w:after="20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Додати до барвника оцет або лимонну кислоту</w:t>
      </w:r>
      <w:r w:rsidDel="00000000" w:rsidR="00000000" w:rsidRPr="00000000">
        <w:rPr>
          <w:rtl w:val="0"/>
        </w:rPr>
      </w:r>
    </w:p>
    <w:p w:rsidR="00000000" w:rsidDel="00000000" w:rsidP="00000000" w:rsidRDefault="00000000" w:rsidRPr="00000000" w14:paraId="00000073">
      <w:pPr>
        <w:spacing w:after="200" w:before="0" w:line="276"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74">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2. Оленка планує провести майстерклас для 12 учнів, а також створити ще 30 писанок для продажу. Враховуючи, що на майстерклас потрібно по 2 порожні яйця на особу, скільки мінімально порожніх яєць їй потрібно підготувати загалом?</w:t>
      </w:r>
    </w:p>
    <w:p w:rsidR="00000000" w:rsidDel="00000000" w:rsidP="00000000" w:rsidRDefault="00000000" w:rsidRPr="00000000" w14:paraId="00000075">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42</w:t>
      </w:r>
    </w:p>
    <w:p w:rsidR="00000000" w:rsidDel="00000000" w:rsidP="00000000" w:rsidRDefault="00000000" w:rsidRPr="00000000" w14:paraId="00000076">
      <w:pPr>
        <w:spacing w:after="0" w:before="0" w:line="276" w:lineRule="auto"/>
        <w:ind w:left="72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50</w:t>
      </w:r>
      <w:r w:rsidDel="00000000" w:rsidR="00000000" w:rsidRPr="00000000">
        <w:rPr>
          <w:rFonts w:ascii="Times New Roman" w:cs="Times New Roman" w:eastAsia="Times New Roman" w:hAnsi="Times New Roman"/>
          <w:b w:val="1"/>
          <w:bCs w:val="1"/>
          <w:sz w:val="24"/>
          <w:szCs w:val="24"/>
          <w:rtl w:val="0"/>
        </w:rPr>
        <w:t xml:space="preserve"> </w:t>
      </w:r>
    </w:p>
    <w:p w:rsidR="00000000" w:rsidDel="00000000" w:rsidP="00000000" w:rsidRDefault="00000000" w:rsidRPr="00000000" w14:paraId="00000077">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56 </w:t>
      </w:r>
    </w:p>
    <w:p w:rsidR="00000000" w:rsidDel="00000000" w:rsidP="00000000" w:rsidRDefault="00000000" w:rsidRPr="00000000" w14:paraId="00000078">
      <w:pPr>
        <w:spacing w:after="20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66</w:t>
      </w:r>
    </w:p>
    <w:p w:rsidR="00000000" w:rsidDel="00000000" w:rsidP="00000000" w:rsidRDefault="00000000" w:rsidRPr="00000000" w14:paraId="00000079">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7A">
      <w:pPr>
        <w:spacing w:after="200" w:before="0" w:line="276"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3. </w:t>
      </w:r>
      <w:r w:rsidDel="00000000" w:rsidR="00000000" w:rsidRPr="00000000">
        <w:rPr>
          <w:rFonts w:ascii="Times New Roman" w:cs="Times New Roman" w:eastAsia="Times New Roman" w:hAnsi="Times New Roman"/>
          <w:b w:val="1"/>
          <w:bCs w:val="1"/>
          <w:sz w:val="24"/>
          <w:szCs w:val="24"/>
          <w:rtl w:val="0"/>
        </w:rPr>
        <w:t xml:space="preserve">Користуючись </w:t>
      </w:r>
      <w:r w:rsidDel="00000000" w:rsidR="00000000" w:rsidRPr="00000000">
        <w:rPr>
          <w:rFonts w:ascii="Times New Roman" w:cs="Times New Roman" w:eastAsia="Times New Roman" w:hAnsi="Times New Roman"/>
          <w:b w:val="1"/>
          <w:bCs w:val="1"/>
          <w:sz w:val="24"/>
          <w:szCs w:val="24"/>
          <w:rtl w:val="0"/>
        </w:rPr>
        <w:t xml:space="preserve">даними інформаційного матеріалу, розрахуйте загальну необхідну кількість воску (г) й свічок для проведення майстеркласу (13 осіб) та виготовлення 30 писанок для продажу.</w:t>
      </w:r>
      <w:r w:rsidDel="00000000" w:rsidR="00000000" w:rsidRPr="00000000">
        <w:rPr>
          <w:rtl w:val="0"/>
        </w:rPr>
      </w:r>
    </w:p>
    <w:tbl>
      <w:tblPr>
        <w:tblStyle w:val="Table4"/>
        <w:tblW w:w="970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470"/>
        <w:gridCol w:w="1845"/>
        <w:gridCol w:w="2415"/>
        <w:gridCol w:w="2160"/>
        <w:gridCol w:w="1815"/>
        <w:tblGridChange w:id="0">
          <w:tblGrid>
            <w:gridCol w:w="1470"/>
            <w:gridCol w:w="1845"/>
            <w:gridCol w:w="2415"/>
            <w:gridCol w:w="2160"/>
            <w:gridCol w:w="1815"/>
          </w:tblGrid>
        </w:tblGridChange>
      </w:tblGrid>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7B">
            <w:pPr>
              <w:spacing w:after="0" w:before="0" w:lineRule="auto"/>
              <w:ind w:left="0" w:firstLine="0"/>
              <w:jc w:val="center"/>
              <w:rPr>
                <w:rFonts w:ascii="Times New Roman" w:cs="Times New Roman" w:eastAsia="Times New Roman" w:hAnsi="Times New Roman"/>
                <w:color w:val="1b1c1d"/>
              </w:rPr>
            </w:pPr>
            <w:r w:rsidDel="00000000" w:rsidR="00000000" w:rsidRPr="00000000">
              <w:rPr>
                <w:rFonts w:ascii="Times New Roman" w:cs="Times New Roman" w:eastAsia="Times New Roman" w:hAnsi="Times New Roman"/>
                <w:b w:val="1"/>
                <w:bCs w:val="1"/>
                <w:color w:val="1b1c1d"/>
                <w:rtl w:val="0"/>
              </w:rPr>
              <w:t xml:space="preserve">Матеріал</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7C">
            <w:pPr>
              <w:spacing w:after="0" w:before="0" w:lineRule="auto"/>
              <w:ind w:left="0" w:firstLine="0"/>
              <w:jc w:val="center"/>
              <w:rPr>
                <w:rFonts w:ascii="Times New Roman" w:cs="Times New Roman" w:eastAsia="Times New Roman" w:hAnsi="Times New Roman"/>
                <w:color w:val="1b1c1d"/>
              </w:rPr>
            </w:pPr>
            <w:r w:rsidDel="00000000" w:rsidR="00000000" w:rsidRPr="00000000">
              <w:rPr>
                <w:rFonts w:ascii="Times New Roman" w:cs="Times New Roman" w:eastAsia="Times New Roman" w:hAnsi="Times New Roman"/>
                <w:b w:val="1"/>
                <w:bCs w:val="1"/>
                <w:color w:val="1b1c1d"/>
                <w:rtl w:val="0"/>
              </w:rPr>
              <w:t xml:space="preserve">Кількість на 1 писанку</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7D">
            <w:pPr>
              <w:spacing w:after="0" w:before="0" w:lineRule="auto"/>
              <w:ind w:left="0" w:firstLine="0"/>
              <w:jc w:val="center"/>
              <w:rPr>
                <w:rFonts w:ascii="Times New Roman" w:cs="Times New Roman" w:eastAsia="Times New Roman" w:hAnsi="Times New Roman"/>
                <w:color w:val="1b1c1d"/>
              </w:rPr>
            </w:pPr>
            <w:r w:rsidDel="00000000" w:rsidR="00000000" w:rsidRPr="00000000">
              <w:rPr>
                <w:rFonts w:ascii="Times New Roman" w:cs="Times New Roman" w:eastAsia="Times New Roman" w:hAnsi="Times New Roman"/>
                <w:b w:val="1"/>
                <w:bCs w:val="1"/>
                <w:color w:val="1b1c1d"/>
                <w:rtl w:val="0"/>
              </w:rPr>
              <w:t xml:space="preserve">Необхідна кількість для майстеркласу (2 яйця / ос)</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7E">
            <w:pPr>
              <w:spacing w:after="0" w:before="0" w:lineRule="auto"/>
              <w:ind w:left="0" w:firstLine="0"/>
              <w:jc w:val="center"/>
              <w:rPr>
                <w:rFonts w:ascii="Times New Roman" w:cs="Times New Roman" w:eastAsia="Times New Roman" w:hAnsi="Times New Roman"/>
                <w:color w:val="1b1c1d"/>
              </w:rPr>
            </w:pPr>
            <w:r w:rsidDel="00000000" w:rsidR="00000000" w:rsidRPr="00000000">
              <w:rPr>
                <w:rFonts w:ascii="Times New Roman" w:cs="Times New Roman" w:eastAsia="Times New Roman" w:hAnsi="Times New Roman"/>
                <w:b w:val="1"/>
                <w:bCs w:val="1"/>
                <w:color w:val="1b1c1d"/>
                <w:rtl w:val="0"/>
              </w:rPr>
              <w:t xml:space="preserve">Необхідна кількість для продажу (30 писанок)</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center"/>
          </w:tcPr>
          <w:p w:rsidR="00000000" w:rsidDel="00000000" w:rsidP="00000000" w:rsidRDefault="00000000" w:rsidRPr="00000000" w14:paraId="0000007F">
            <w:pPr>
              <w:spacing w:after="0" w:before="0" w:lineRule="auto"/>
              <w:ind w:left="0" w:firstLine="0"/>
              <w:jc w:val="center"/>
              <w:rPr>
                <w:rFonts w:ascii="Times New Roman" w:cs="Times New Roman" w:eastAsia="Times New Roman" w:hAnsi="Times New Roman"/>
                <w:color w:val="1b1c1d"/>
              </w:rPr>
            </w:pPr>
            <w:r w:rsidDel="00000000" w:rsidR="00000000" w:rsidRPr="00000000">
              <w:rPr>
                <w:rFonts w:ascii="Times New Roman" w:cs="Times New Roman" w:eastAsia="Times New Roman" w:hAnsi="Times New Roman"/>
                <w:b w:val="1"/>
                <w:bCs w:val="1"/>
                <w:color w:val="1b1c1d"/>
                <w:rtl w:val="0"/>
              </w:rPr>
              <w:t xml:space="preserve">Загальна кількість</w:t>
            </w:r>
            <w:r w:rsidDel="00000000" w:rsidR="00000000" w:rsidRPr="00000000">
              <w:rPr>
                <w:rtl w:val="0"/>
              </w:rPr>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0">
            <w:pPr>
              <w:spacing w:after="0" w:before="0" w:lineRule="auto"/>
              <w:ind w:left="0" w:firstLine="0"/>
              <w:jc w:val="both"/>
              <w:rPr>
                <w:rFonts w:ascii="Times New Roman" w:cs="Times New Roman" w:eastAsia="Times New Roman" w:hAnsi="Times New Roman"/>
                <w:color w:val="1b1c1d"/>
              </w:rPr>
            </w:pPr>
            <w:r w:rsidDel="00000000" w:rsidR="00000000" w:rsidRPr="00000000">
              <w:rPr>
                <w:rFonts w:ascii="Times New Roman" w:cs="Times New Roman" w:eastAsia="Times New Roman" w:hAnsi="Times New Roman"/>
                <w:b w:val="1"/>
                <w:bCs w:val="1"/>
                <w:color w:val="1b1c1d"/>
                <w:rtl w:val="0"/>
              </w:rPr>
              <w:t xml:space="preserve">Віск (г)</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1">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2">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3">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4">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r>
      <w:tr>
        <w:trPr>
          <w:cantSplit w:val="0"/>
          <w:trHeight w:val="453.5433070866142"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5">
            <w:pPr>
              <w:spacing w:after="0" w:before="0" w:lineRule="auto"/>
              <w:ind w:left="0" w:firstLine="0"/>
              <w:jc w:val="both"/>
              <w:rPr>
                <w:rFonts w:ascii="Times New Roman" w:cs="Times New Roman" w:eastAsia="Times New Roman" w:hAnsi="Times New Roman"/>
                <w:color w:val="1b1c1d"/>
              </w:rPr>
            </w:pPr>
            <w:r w:rsidDel="00000000" w:rsidR="00000000" w:rsidRPr="00000000">
              <w:rPr>
                <w:rFonts w:ascii="Times New Roman" w:cs="Times New Roman" w:eastAsia="Times New Roman" w:hAnsi="Times New Roman"/>
                <w:b w:val="1"/>
                <w:bCs w:val="1"/>
                <w:color w:val="1b1c1d"/>
                <w:rtl w:val="0"/>
              </w:rPr>
              <w:t xml:space="preserve">Свічки</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6">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7">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8">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89">
            <w:pPr>
              <w:spacing w:after="0" w:before="0" w:lineRule="auto"/>
              <w:ind w:left="0" w:firstLine="0"/>
              <w:jc w:val="center"/>
              <w:rPr>
                <w:rFonts w:ascii="Times New Roman" w:cs="Times New Roman" w:eastAsia="Times New Roman" w:hAnsi="Times New Roman"/>
                <w:color w:val="1b1c1d"/>
              </w:rPr>
            </w:pPr>
            <w:r w:rsidDel="00000000" w:rsidR="00000000" w:rsidRPr="00000000">
              <w:rPr>
                <w:rtl w:val="0"/>
              </w:rPr>
            </w:r>
          </w:p>
        </w:tc>
      </w:tr>
    </w:tbl>
    <w:p w:rsidR="00000000" w:rsidDel="00000000" w:rsidP="00000000" w:rsidRDefault="00000000" w:rsidRPr="00000000" w14:paraId="0000008A">
      <w:pPr>
        <w:spacing w:after="200" w:before="0" w:line="276" w:lineRule="auto"/>
        <w:ind w:left="0" w:firstLine="0"/>
        <w:rPr>
          <w:rFonts w:ascii="Times New Roman" w:cs="Times New Roman" w:eastAsia="Times New Roman" w:hAnsi="Times New Roman"/>
          <w:b w:val="1"/>
          <w:bCs w:val="1"/>
          <w:sz w:val="8"/>
          <w:szCs w:val="8"/>
        </w:rPr>
      </w:pPr>
      <w:r w:rsidDel="00000000" w:rsidR="00000000" w:rsidRPr="00000000">
        <w:rPr>
          <w:rtl w:val="0"/>
        </w:rPr>
      </w:r>
    </w:p>
    <w:p w:rsidR="00000000" w:rsidDel="00000000" w:rsidP="00000000" w:rsidRDefault="00000000" w:rsidRPr="00000000" w14:paraId="0000008B">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4. Ваш клас отримав завдання створити писанку-символ, яка передаватиме побажання багатства, процвітання та нескінченного розвитку школі. Користуючись Таблицею 1, укажіть,  який колір та який орнамент вам слід обрати для домінантного елемента? (Оберіть один колір і один орнамент).</w:t>
      </w:r>
    </w:p>
    <w:p w:rsidR="00000000" w:rsidDel="00000000" w:rsidP="00000000" w:rsidRDefault="00000000" w:rsidRPr="00000000" w14:paraId="0000008C">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Колір: жовтий. Орнамент: трикутник </w:t>
      </w:r>
    </w:p>
    <w:p w:rsidR="00000000" w:rsidDel="00000000" w:rsidP="00000000" w:rsidRDefault="00000000" w:rsidRPr="00000000" w14:paraId="0000008D">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Колір: жовтий. Орнамент: граблі / гребінці </w:t>
      </w:r>
    </w:p>
    <w:p w:rsidR="00000000" w:rsidDel="00000000" w:rsidP="00000000" w:rsidRDefault="00000000" w:rsidRPr="00000000" w14:paraId="0000008E">
      <w:pPr>
        <w:spacing w:after="0" w:before="0" w:line="276" w:lineRule="auto"/>
        <w:ind w:left="72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Колір: зелений. Орнамент: безконечник</w:t>
      </w:r>
    </w:p>
    <w:p w:rsidR="00000000" w:rsidDel="00000000" w:rsidP="00000000" w:rsidRDefault="00000000" w:rsidRPr="00000000" w14:paraId="0000008F">
      <w:pPr>
        <w:spacing w:after="200" w:before="0" w:line="276" w:lineRule="auto"/>
        <w:ind w:left="720" w:firstLine="0"/>
        <w:jc w:val="both"/>
        <w:rPr>
          <w:rFonts w:ascii="Times New Roman" w:cs="Times New Roman" w:eastAsia="Times New Roman" w:hAnsi="Times New Roman"/>
          <w:sz w:val="24"/>
          <w:szCs w:val="24"/>
          <w:highlight w:val="yellow"/>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Колір: синій. Орнамент: рожа</w:t>
      </w:r>
      <w:r w:rsidDel="00000000" w:rsidR="00000000" w:rsidRPr="00000000">
        <w:rPr>
          <w:rtl w:val="0"/>
        </w:rPr>
      </w:r>
    </w:p>
    <w:p w:rsidR="00000000" w:rsidDel="00000000" w:rsidP="00000000" w:rsidRDefault="00000000" w:rsidRPr="00000000" w14:paraId="00000090">
      <w:pPr>
        <w:spacing w:after="200" w:before="0" w:line="276" w:lineRule="auto"/>
        <w:ind w:left="0" w:firstLine="0"/>
        <w:jc w:val="both"/>
        <w:rPr>
          <w:rFonts w:ascii="Times New Roman" w:cs="Times New Roman" w:eastAsia="Times New Roman" w:hAnsi="Times New Roman"/>
          <w:sz w:val="24"/>
          <w:szCs w:val="24"/>
          <w:highlight w:val="yellow"/>
        </w:rPr>
      </w:pPr>
      <w:r w:rsidDel="00000000" w:rsidR="00000000" w:rsidRPr="00000000">
        <w:rPr>
          <w:rtl w:val="0"/>
        </w:rPr>
      </w:r>
    </w:p>
    <w:p w:rsidR="00000000" w:rsidDel="00000000" w:rsidP="00000000" w:rsidRDefault="00000000" w:rsidRPr="00000000" w14:paraId="00000091">
      <w:pPr>
        <w:spacing w:after="200" w:before="0" w:line="276" w:lineRule="auto"/>
        <w:ind w:left="0" w:right="-37.795275590551114"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5. </w:t>
      </w:r>
      <w:r w:rsidDel="00000000" w:rsidR="00000000" w:rsidRPr="00000000">
        <w:rPr>
          <w:rFonts w:ascii="Times New Roman" w:cs="Times New Roman" w:eastAsia="Times New Roman" w:hAnsi="Times New Roman"/>
          <w:b w:val="1"/>
          <w:bCs w:val="1"/>
          <w:sz w:val="24"/>
          <w:szCs w:val="24"/>
          <w:rtl w:val="0"/>
        </w:rPr>
        <w:t xml:space="preserve">У традиційній символіці, яку вивчала Оленка, поширений символ «трикутник». Що він означає?</w:t>
      </w:r>
    </w:p>
    <w:p w:rsidR="00000000" w:rsidDel="00000000" w:rsidP="00000000" w:rsidRDefault="00000000" w:rsidRPr="00000000" w14:paraId="00000092">
      <w:pPr>
        <w:spacing w:after="0" w:before="0" w:line="276" w:lineRule="auto"/>
        <w:ind w:left="72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Сила роду</w:t>
      </w:r>
      <w:r w:rsidDel="00000000" w:rsidR="00000000" w:rsidRPr="00000000">
        <w:rPr>
          <w:rFonts w:ascii="Times New Roman" w:cs="Times New Roman" w:eastAsia="Times New Roman" w:hAnsi="Times New Roman"/>
          <w:b w:val="1"/>
          <w:bCs w:val="1"/>
          <w:sz w:val="24"/>
          <w:szCs w:val="24"/>
          <w:rtl w:val="0"/>
        </w:rPr>
        <w:t xml:space="preserve"> </w:t>
      </w:r>
    </w:p>
    <w:p w:rsidR="00000000" w:rsidDel="00000000" w:rsidP="00000000" w:rsidRDefault="00000000" w:rsidRPr="00000000" w14:paraId="00000093">
      <w:pPr>
        <w:spacing w:after="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Тепло та життя</w:t>
      </w:r>
    </w:p>
    <w:p w:rsidR="00000000" w:rsidDel="00000000" w:rsidP="00000000" w:rsidRDefault="00000000" w:rsidRPr="00000000" w14:paraId="00000094">
      <w:pPr>
        <w:spacing w:after="0" w:before="0" w:line="276" w:lineRule="auto"/>
        <w:ind w:left="72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Родина, гармонія</w:t>
      </w:r>
      <w:r w:rsidDel="00000000" w:rsidR="00000000" w:rsidRPr="00000000">
        <w:rPr>
          <w:rFonts w:ascii="Times New Roman" w:cs="Times New Roman" w:eastAsia="Times New Roman" w:hAnsi="Times New Roman"/>
          <w:b w:val="1"/>
          <w:bCs w:val="1"/>
          <w:sz w:val="24"/>
          <w:szCs w:val="24"/>
          <w:rtl w:val="0"/>
        </w:rPr>
        <w:t xml:space="preserve"> </w:t>
      </w:r>
    </w:p>
    <w:p w:rsidR="00000000" w:rsidDel="00000000" w:rsidP="00000000" w:rsidRDefault="00000000" w:rsidRPr="00000000" w14:paraId="00000095">
      <w:pPr>
        <w:spacing w:after="20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Віра та надія</w:t>
      </w:r>
    </w:p>
    <w:p w:rsidR="00000000" w:rsidDel="00000000" w:rsidP="00000000" w:rsidRDefault="00000000" w:rsidRPr="00000000" w14:paraId="00000096">
      <w:pPr>
        <w:spacing w:after="200" w:before="0" w:line="276" w:lineRule="auto"/>
        <w:ind w:left="0" w:right="-37.795275590551114"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97">
      <w:pPr>
        <w:spacing w:after="200" w:before="0" w:line="276" w:lineRule="auto"/>
        <w:ind w:left="0" w:right="-37.795275590551114"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6. Процес розмічання поверхні яйця розпочинається з проведення “меридіана”. Як саме необхідно накреслити цю лінію?</w:t>
      </w:r>
    </w:p>
    <w:p w:rsidR="00000000" w:rsidDel="00000000" w:rsidP="00000000" w:rsidRDefault="00000000" w:rsidRPr="00000000" w14:paraId="00000098">
      <w:pPr>
        <w:spacing w:after="0" w:before="0" w:line="276" w:lineRule="auto"/>
        <w:ind w:left="72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Так, що проходить через верхівку і низ яйця </w:t>
      </w:r>
      <w:r w:rsidDel="00000000" w:rsidR="00000000" w:rsidRPr="00000000">
        <w:rPr>
          <w:rtl w:val="0"/>
        </w:rPr>
      </w:r>
    </w:p>
    <w:p w:rsidR="00000000" w:rsidDel="00000000" w:rsidP="00000000" w:rsidRDefault="00000000" w:rsidRPr="00000000" w14:paraId="00000099">
      <w:pPr>
        <w:spacing w:after="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Так, що поділяє яйце на дві рівні половини</w:t>
      </w:r>
    </w:p>
    <w:p w:rsidR="00000000" w:rsidDel="00000000" w:rsidP="00000000" w:rsidRDefault="00000000" w:rsidRPr="00000000" w14:paraId="0000009A">
      <w:pPr>
        <w:spacing w:after="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Так, що йде навколо яйця по колу</w:t>
      </w:r>
    </w:p>
    <w:p w:rsidR="00000000" w:rsidDel="00000000" w:rsidP="00000000" w:rsidRDefault="00000000" w:rsidRPr="00000000" w14:paraId="0000009B">
      <w:pPr>
        <w:spacing w:after="200" w:before="0" w:line="276" w:lineRule="auto"/>
        <w:ind w:left="720" w:right="-37.795275590551114" w:firstLine="0"/>
        <w:rPr>
          <w:rFonts w:ascii="Times New Roman" w:cs="Times New Roman" w:eastAsia="Times New Roman" w:hAnsi="Times New Roman"/>
          <w:b w:val="1"/>
          <w:bCs w:val="1"/>
          <w:color w:val="040c28"/>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Так, що розділяє яйце на чотири частини</w:t>
      </w:r>
      <w:r w:rsidDel="00000000" w:rsidR="00000000" w:rsidRPr="00000000">
        <w:rPr>
          <w:rtl w:val="0"/>
        </w:rPr>
      </w:r>
    </w:p>
    <w:p w:rsidR="00000000" w:rsidDel="00000000" w:rsidP="00000000" w:rsidRDefault="00000000" w:rsidRPr="00000000" w14:paraId="0000009C">
      <w:pPr>
        <w:spacing w:after="200" w:before="0" w:line="276" w:lineRule="auto"/>
        <w:ind w:left="0" w:right="-37.795275590551114"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9D">
      <w:pPr>
        <w:spacing w:after="200" w:before="0" w:line="276" w:lineRule="auto"/>
        <w:ind w:left="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7. Яке значення мають горизонтальні лінії під час розподілу поверхні яйця для створення орнаменту?</w:t>
      </w:r>
    </w:p>
    <w:p w:rsidR="00000000" w:rsidDel="00000000" w:rsidP="00000000" w:rsidRDefault="00000000" w:rsidRPr="00000000" w14:paraId="0000009E">
      <w:pPr>
        <w:spacing w:after="0" w:before="0" w:line="276" w:lineRule="auto"/>
        <w:ind w:left="72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Поділяють яйце на пояси </w:t>
      </w:r>
      <w:r w:rsidDel="00000000" w:rsidR="00000000" w:rsidRPr="00000000">
        <w:rPr>
          <w:rtl w:val="0"/>
        </w:rPr>
      </w:r>
    </w:p>
    <w:p w:rsidR="00000000" w:rsidDel="00000000" w:rsidP="00000000" w:rsidRDefault="00000000" w:rsidRPr="00000000" w14:paraId="0000009F">
      <w:pPr>
        <w:spacing w:after="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Прикрашають яйце візерунками</w:t>
      </w:r>
    </w:p>
    <w:p w:rsidR="00000000" w:rsidDel="00000000" w:rsidP="00000000" w:rsidRDefault="00000000" w:rsidRPr="00000000" w14:paraId="000000A0">
      <w:pPr>
        <w:spacing w:after="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Використовуються для малювання хреста</w:t>
      </w:r>
    </w:p>
    <w:p w:rsidR="00000000" w:rsidDel="00000000" w:rsidP="00000000" w:rsidRDefault="00000000" w:rsidRPr="00000000" w14:paraId="000000A1">
      <w:pPr>
        <w:spacing w:after="20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Визначають колірну гаму орнаменту</w:t>
      </w:r>
      <w:r w:rsidDel="00000000" w:rsidR="00000000" w:rsidRPr="00000000">
        <w:rPr>
          <w:rtl w:val="0"/>
        </w:rPr>
      </w:r>
    </w:p>
    <w:p w:rsidR="00000000" w:rsidDel="00000000" w:rsidP="00000000" w:rsidRDefault="00000000" w:rsidRPr="00000000" w14:paraId="000000A2">
      <w:pPr>
        <w:spacing w:after="200" w:before="0" w:line="276" w:lineRule="auto"/>
        <w:ind w:left="0" w:right="-37.795275590551114"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A3">
      <w:pPr>
        <w:spacing w:after="200" w:before="0" w:line="276" w:lineRule="auto"/>
        <w:ind w:left="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8. Який із наведених варіантів найбільш точно відображає послідовність виконання писанки?</w:t>
      </w:r>
    </w:p>
    <w:p w:rsidR="00000000" w:rsidDel="00000000" w:rsidP="00000000" w:rsidRDefault="00000000" w:rsidRPr="00000000" w14:paraId="000000A4">
      <w:pPr>
        <w:spacing w:after="0" w:before="0" w:line="276" w:lineRule="auto"/>
        <w:ind w:left="72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Gungsuh" w:cs="Gungsuh" w:eastAsia="Gungsuh" w:hAnsi="Gungsuh"/>
          <w:sz w:val="24"/>
          <w:szCs w:val="24"/>
          <w:rtl w:val="0"/>
        </w:rPr>
        <w:t xml:space="preserve">Вибір кольорів → нанесення воску → фарбування → підготовка яйця → видалення воску</w:t>
      </w:r>
      <w:r w:rsidDel="00000000" w:rsidR="00000000" w:rsidRPr="00000000">
        <w:rPr>
          <w:rtl w:val="0"/>
        </w:rPr>
      </w:r>
    </w:p>
    <w:p w:rsidR="00000000" w:rsidDel="00000000" w:rsidP="00000000" w:rsidRDefault="00000000" w:rsidRPr="00000000" w14:paraId="000000A5">
      <w:pPr>
        <w:spacing w:after="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Gungsuh" w:cs="Gungsuh" w:eastAsia="Gungsuh" w:hAnsi="Gungsuh"/>
          <w:sz w:val="24"/>
          <w:szCs w:val="24"/>
          <w:rtl w:val="0"/>
        </w:rPr>
        <w:t xml:space="preserve">Підготовка яйця → нанесення орнаменту воском → фарбування → послідовне повторне нанесення воску і фарбування → видалення воску</w:t>
      </w:r>
    </w:p>
    <w:p w:rsidR="00000000" w:rsidDel="00000000" w:rsidP="00000000" w:rsidRDefault="00000000" w:rsidRPr="00000000" w14:paraId="000000A6">
      <w:pPr>
        <w:spacing w:after="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Gungsuh" w:cs="Gungsuh" w:eastAsia="Gungsuh" w:hAnsi="Gungsuh"/>
          <w:sz w:val="24"/>
          <w:szCs w:val="24"/>
          <w:rtl w:val="0"/>
        </w:rPr>
        <w:t xml:space="preserve">Фарбування → нанесення воску → підготовка яйця → повторне фарбування → зняття воску</w:t>
      </w:r>
    </w:p>
    <w:p w:rsidR="00000000" w:rsidDel="00000000" w:rsidP="00000000" w:rsidRDefault="00000000" w:rsidRPr="00000000" w14:paraId="000000A7">
      <w:pPr>
        <w:spacing w:after="200" w:before="0" w:line="276" w:lineRule="auto"/>
        <w:ind w:left="72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Gungsuh" w:cs="Gungsuh" w:eastAsia="Gungsuh" w:hAnsi="Gungsuh"/>
          <w:sz w:val="24"/>
          <w:szCs w:val="24"/>
          <w:rtl w:val="0"/>
        </w:rPr>
        <w:t xml:space="preserve"> Підготовка яйця → фарбування → нанесення воску → зняття воску → нанесення орнаменту</w:t>
      </w:r>
    </w:p>
    <w:p w:rsidR="00000000" w:rsidDel="00000000" w:rsidP="00000000" w:rsidRDefault="00000000" w:rsidRPr="00000000" w14:paraId="000000A8">
      <w:pPr>
        <w:spacing w:after="200" w:before="0" w:line="276" w:lineRule="auto"/>
        <w:ind w:left="0" w:right="-37.795275590551114"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A9">
      <w:pPr>
        <w:spacing w:after="200" w:before="0" w:line="276" w:lineRule="auto"/>
        <w:ind w:left="0" w:right="-37.795275590551114" w:firstLine="0"/>
        <w:jc w:val="both"/>
        <w:rPr>
          <w:rFonts w:ascii="Times New Roman" w:cs="Times New Roman" w:eastAsia="Times New Roman" w:hAnsi="Times New Roman"/>
          <w:b w:val="1"/>
          <w:bCs w:val="1"/>
          <w:color w:val="040c28"/>
          <w:sz w:val="24"/>
          <w:szCs w:val="24"/>
        </w:rPr>
      </w:pPr>
      <w:r w:rsidDel="00000000" w:rsidR="00000000" w:rsidRPr="00000000">
        <w:rPr>
          <w:rFonts w:ascii="Times New Roman" w:cs="Times New Roman" w:eastAsia="Times New Roman" w:hAnsi="Times New Roman"/>
          <w:b w:val="1"/>
          <w:bCs w:val="1"/>
          <w:color w:val="040c28"/>
          <w:sz w:val="24"/>
          <w:szCs w:val="24"/>
          <w:rtl w:val="0"/>
        </w:rPr>
        <w:t xml:space="preserve">9. Оленка вирішила використати натуральні барвники. Користуючись Таблицею 2, визначте, яка сировина містить активну речовину для фарбування бета-ціанін, необхідну для отримання кольору, що символізує життя та любов (див. Таблицю 1)?</w:t>
      </w:r>
    </w:p>
    <w:p w:rsidR="00000000" w:rsidDel="00000000" w:rsidP="00000000" w:rsidRDefault="00000000" w:rsidRPr="00000000" w14:paraId="000000AA">
      <w:pPr>
        <w:spacing w:after="0" w:before="0" w:line="276" w:lineRule="auto"/>
        <w:ind w:left="708.6614173228347" w:right="-37.795275590551114" w:firstLine="0"/>
        <w:rPr>
          <w:rFonts w:ascii="Times New Roman" w:cs="Times New Roman" w:eastAsia="Times New Roman" w:hAnsi="Times New Roman"/>
          <w:color w:val="040c28"/>
          <w:sz w:val="24"/>
          <w:szCs w:val="24"/>
        </w:rPr>
      </w:pPr>
      <w:r w:rsidDel="00000000" w:rsidR="00000000" w:rsidRPr="00000000">
        <w:rPr>
          <w:rFonts w:ascii="Times New Roman" w:cs="Times New Roman" w:eastAsia="Times New Roman" w:hAnsi="Times New Roman"/>
          <w:b w:val="1"/>
          <w:bCs w:val="1"/>
          <w:color w:val="040c28"/>
          <w:sz w:val="24"/>
          <w:szCs w:val="24"/>
          <w:rtl w:val="0"/>
        </w:rPr>
        <w:t xml:space="preserve">А </w:t>
      </w:r>
      <w:r w:rsidDel="00000000" w:rsidR="00000000" w:rsidRPr="00000000">
        <w:rPr>
          <w:rFonts w:ascii="Times New Roman" w:cs="Times New Roman" w:eastAsia="Times New Roman" w:hAnsi="Times New Roman"/>
          <w:color w:val="040c28"/>
          <w:sz w:val="24"/>
          <w:szCs w:val="24"/>
          <w:rtl w:val="0"/>
        </w:rPr>
        <w:t xml:space="preserve">Лушпиння цибулі </w:t>
      </w:r>
    </w:p>
    <w:p w:rsidR="00000000" w:rsidDel="00000000" w:rsidP="00000000" w:rsidRDefault="00000000" w:rsidRPr="00000000" w14:paraId="000000AB">
      <w:pPr>
        <w:spacing w:after="0" w:before="0" w:line="276" w:lineRule="auto"/>
        <w:ind w:left="708.6614173228347" w:right="-37.795275590551114" w:firstLine="0"/>
        <w:rPr>
          <w:rFonts w:ascii="Times New Roman" w:cs="Times New Roman" w:eastAsia="Times New Roman" w:hAnsi="Times New Roman"/>
          <w:color w:val="040c28"/>
          <w:sz w:val="24"/>
          <w:szCs w:val="24"/>
        </w:rPr>
      </w:pPr>
      <w:r w:rsidDel="00000000" w:rsidR="00000000" w:rsidRPr="00000000">
        <w:rPr>
          <w:rFonts w:ascii="Times New Roman" w:cs="Times New Roman" w:eastAsia="Times New Roman" w:hAnsi="Times New Roman"/>
          <w:b w:val="1"/>
          <w:bCs w:val="1"/>
          <w:color w:val="040c28"/>
          <w:sz w:val="24"/>
          <w:szCs w:val="24"/>
          <w:rtl w:val="0"/>
        </w:rPr>
        <w:t xml:space="preserve">Б </w:t>
      </w:r>
      <w:r w:rsidDel="00000000" w:rsidR="00000000" w:rsidRPr="00000000">
        <w:rPr>
          <w:rFonts w:ascii="Times New Roman" w:cs="Times New Roman" w:eastAsia="Times New Roman" w:hAnsi="Times New Roman"/>
          <w:color w:val="040c28"/>
          <w:sz w:val="24"/>
          <w:szCs w:val="24"/>
          <w:rtl w:val="0"/>
        </w:rPr>
        <w:t xml:space="preserve">Куркума </w:t>
      </w:r>
    </w:p>
    <w:p w:rsidR="00000000" w:rsidDel="00000000" w:rsidP="00000000" w:rsidRDefault="00000000" w:rsidRPr="00000000" w14:paraId="000000AC">
      <w:pPr>
        <w:spacing w:after="0" w:before="0" w:line="276" w:lineRule="auto"/>
        <w:ind w:left="708.6614173228347" w:right="-37.795275590551114" w:firstLine="0"/>
        <w:rPr>
          <w:rFonts w:ascii="Times New Roman" w:cs="Times New Roman" w:eastAsia="Times New Roman" w:hAnsi="Times New Roman"/>
          <w:b w:val="1"/>
          <w:bCs w:val="1"/>
          <w:color w:val="040c28"/>
          <w:sz w:val="24"/>
          <w:szCs w:val="24"/>
        </w:rPr>
      </w:pPr>
      <w:r w:rsidDel="00000000" w:rsidR="00000000" w:rsidRPr="00000000">
        <w:rPr>
          <w:rFonts w:ascii="Times New Roman" w:cs="Times New Roman" w:eastAsia="Times New Roman" w:hAnsi="Times New Roman"/>
          <w:b w:val="1"/>
          <w:bCs w:val="1"/>
          <w:color w:val="040c28"/>
          <w:sz w:val="24"/>
          <w:szCs w:val="24"/>
          <w:rtl w:val="0"/>
        </w:rPr>
        <w:t xml:space="preserve">В </w:t>
      </w:r>
      <w:r w:rsidDel="00000000" w:rsidR="00000000" w:rsidRPr="00000000">
        <w:rPr>
          <w:rFonts w:ascii="Times New Roman" w:cs="Times New Roman" w:eastAsia="Times New Roman" w:hAnsi="Times New Roman"/>
          <w:color w:val="040c28"/>
          <w:sz w:val="24"/>
          <w:szCs w:val="24"/>
          <w:rtl w:val="0"/>
        </w:rPr>
        <w:t xml:space="preserve">Кора дуба</w:t>
      </w:r>
      <w:r w:rsidDel="00000000" w:rsidR="00000000" w:rsidRPr="00000000">
        <w:rPr>
          <w:rFonts w:ascii="Times New Roman" w:cs="Times New Roman" w:eastAsia="Times New Roman" w:hAnsi="Times New Roman"/>
          <w:b w:val="1"/>
          <w:bCs w:val="1"/>
          <w:color w:val="040c28"/>
          <w:sz w:val="24"/>
          <w:szCs w:val="24"/>
          <w:rtl w:val="0"/>
        </w:rPr>
        <w:t xml:space="preserve"> </w:t>
      </w:r>
    </w:p>
    <w:p w:rsidR="00000000" w:rsidDel="00000000" w:rsidP="00000000" w:rsidRDefault="00000000" w:rsidRPr="00000000" w14:paraId="000000AD">
      <w:pPr>
        <w:spacing w:after="200" w:before="0" w:line="276"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color w:val="040c28"/>
          <w:sz w:val="24"/>
          <w:szCs w:val="24"/>
          <w:rtl w:val="0"/>
        </w:rPr>
        <w:t xml:space="preserve">Г </w:t>
      </w:r>
      <w:r w:rsidDel="00000000" w:rsidR="00000000" w:rsidRPr="00000000">
        <w:rPr>
          <w:rFonts w:ascii="Times New Roman" w:cs="Times New Roman" w:eastAsia="Times New Roman" w:hAnsi="Times New Roman"/>
          <w:color w:val="040c28"/>
          <w:sz w:val="24"/>
          <w:szCs w:val="24"/>
          <w:rtl w:val="0"/>
        </w:rPr>
        <w:t xml:space="preserve">Буряк</w:t>
      </w:r>
      <w:r w:rsidDel="00000000" w:rsidR="00000000" w:rsidRPr="00000000">
        <w:rPr>
          <w:rtl w:val="0"/>
        </w:rPr>
      </w:r>
    </w:p>
    <w:p w:rsidR="00000000" w:rsidDel="00000000" w:rsidP="00000000" w:rsidRDefault="00000000" w:rsidRPr="00000000" w14:paraId="000000AE">
      <w:pPr>
        <w:spacing w:after="200" w:before="0" w:line="276" w:lineRule="auto"/>
        <w:ind w:left="0"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AF">
      <w:pPr>
        <w:spacing w:after="200" w:before="0" w:line="276" w:lineRule="auto"/>
        <w:ind w:left="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10. Чому важливо використовувати натуральні барвники у писанкарстві?</w:t>
      </w:r>
    </w:p>
    <w:p w:rsidR="00000000" w:rsidDel="00000000" w:rsidP="00000000" w:rsidRDefault="00000000" w:rsidRPr="00000000" w14:paraId="000000B0">
      <w:pPr>
        <w:spacing w:after="0" w:before="0" w:line="276" w:lineRule="auto"/>
        <w:ind w:left="708.6614173228347"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Вони не шкодять довкіллю та є безпечними для людини</w:t>
      </w:r>
      <w:r w:rsidDel="00000000" w:rsidR="00000000" w:rsidRPr="00000000">
        <w:rPr>
          <w:rtl w:val="0"/>
        </w:rPr>
      </w:r>
    </w:p>
    <w:p w:rsidR="00000000" w:rsidDel="00000000" w:rsidP="00000000" w:rsidRDefault="00000000" w:rsidRPr="00000000" w14:paraId="000000B1">
      <w:pPr>
        <w:spacing w:after="0" w:before="0" w:line="276" w:lineRule="auto"/>
        <w:ind w:left="708.6614173228347"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 </w:t>
      </w:r>
      <w:r w:rsidDel="00000000" w:rsidR="00000000" w:rsidRPr="00000000">
        <w:rPr>
          <w:rFonts w:ascii="Times New Roman" w:cs="Times New Roman" w:eastAsia="Times New Roman" w:hAnsi="Times New Roman"/>
          <w:sz w:val="24"/>
          <w:szCs w:val="24"/>
          <w:rtl w:val="0"/>
        </w:rPr>
        <w:t xml:space="preserve">Кольори виходять м'якші, глибші й природніші</w:t>
      </w:r>
      <w:r w:rsidDel="00000000" w:rsidR="00000000" w:rsidRPr="00000000">
        <w:rPr>
          <w:rtl w:val="0"/>
        </w:rPr>
      </w:r>
    </w:p>
    <w:p w:rsidR="00000000" w:rsidDel="00000000" w:rsidP="00000000" w:rsidRDefault="00000000" w:rsidRPr="00000000" w14:paraId="000000B2">
      <w:pPr>
        <w:spacing w:after="0" w:before="0" w:line="276" w:lineRule="auto"/>
        <w:ind w:left="708.6614173228347"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Це відображає традиції та автентичність ремесла предків</w:t>
      </w:r>
      <w:r w:rsidDel="00000000" w:rsidR="00000000" w:rsidRPr="00000000">
        <w:rPr>
          <w:rtl w:val="0"/>
        </w:rPr>
      </w:r>
    </w:p>
    <w:p w:rsidR="00000000" w:rsidDel="00000000" w:rsidP="00000000" w:rsidRDefault="00000000" w:rsidRPr="00000000" w14:paraId="000000B3">
      <w:pPr>
        <w:spacing w:after="200" w:before="0" w:line="276"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 </w:t>
      </w:r>
      <w:r w:rsidDel="00000000" w:rsidR="00000000" w:rsidRPr="00000000">
        <w:rPr>
          <w:rFonts w:ascii="Times New Roman" w:cs="Times New Roman" w:eastAsia="Times New Roman" w:hAnsi="Times New Roman"/>
          <w:sz w:val="24"/>
          <w:szCs w:val="24"/>
          <w:rtl w:val="0"/>
        </w:rPr>
        <w:t xml:space="preserve">Надають писанці додаткової міцності та захисту від розбиття</w:t>
      </w:r>
      <w:r w:rsidDel="00000000" w:rsidR="00000000" w:rsidRPr="00000000">
        <w:rPr>
          <w:rFonts w:ascii="Times New Roman" w:cs="Times New Roman" w:eastAsia="Times New Roman" w:hAnsi="Times New Roman"/>
          <w:sz w:val="24"/>
          <w:szCs w:val="24"/>
          <w:rtl w:val="0"/>
        </w:rPr>
        <w:t xml:space="preserve"> </w:t>
      </w:r>
    </w:p>
    <w:p w:rsidR="00000000" w:rsidDel="00000000" w:rsidP="00000000" w:rsidRDefault="00000000" w:rsidRPr="00000000" w14:paraId="000000B4">
      <w:pPr>
        <w:spacing w:after="200" w:before="0" w:line="276" w:lineRule="auto"/>
        <w:ind w:left="0" w:right="-37.795275590551114"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5">
      <w:pPr>
        <w:spacing w:after="200" w:before="0" w:line="276" w:lineRule="auto"/>
        <w:ind w:right="-37.795275590551114"/>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11. Які ДВІ екологічно відповідальні дії виконала Оленка?</w:t>
      </w:r>
    </w:p>
    <w:p w:rsidR="00000000" w:rsidDel="00000000" w:rsidP="00000000" w:rsidRDefault="00000000" w:rsidRPr="00000000" w14:paraId="000000B6">
      <w:pPr>
        <w:spacing w:after="0" w:before="0" w:line="276"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Використання натуральних барвників, оскільки вони є біологічно розкладними і не забруднюють воду та ґрунт хімічними сполуками</w:t>
      </w:r>
    </w:p>
    <w:p w:rsidR="00000000" w:rsidDel="00000000" w:rsidP="00000000" w:rsidRDefault="00000000" w:rsidRPr="00000000" w14:paraId="000000B7">
      <w:pPr>
        <w:spacing w:after="0" w:before="0" w:line="276"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Закупівля великої кількості свічок, оскільки вони є необхідними для роботи з воском</w:t>
      </w:r>
    </w:p>
    <w:p w:rsidR="00000000" w:rsidDel="00000000" w:rsidP="00000000" w:rsidRDefault="00000000" w:rsidRPr="00000000" w14:paraId="000000B8">
      <w:pPr>
        <w:spacing w:after="0" w:before="0" w:line="276"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Використання порожніх яєць (видуток) для писанок, оскільки це дозволяє зберегти харчовий продукт (вміст яйця) і є формою повторного використання шкаралупи</w:t>
      </w:r>
    </w:p>
    <w:p w:rsidR="00000000" w:rsidDel="00000000" w:rsidP="00000000" w:rsidRDefault="00000000" w:rsidRPr="00000000" w14:paraId="000000B9">
      <w:pPr>
        <w:spacing w:after="200" w:before="0" w:line="276"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Розтоплення воску в мікрохвильовій печі, оскільки це швидше та економніше</w:t>
      </w:r>
    </w:p>
    <w:p w:rsidR="00000000" w:rsidDel="00000000" w:rsidP="00000000" w:rsidRDefault="00000000" w:rsidRPr="00000000" w14:paraId="000000BA">
      <w:pPr>
        <w:spacing w:after="200" w:before="0" w:line="276" w:lineRule="auto"/>
        <w:ind w:left="0" w:right="-37.795275590551114"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BB">
      <w:pPr>
        <w:spacing w:after="200" w:before="0" w:line="276" w:lineRule="auto"/>
        <w:ind w:left="0" w:right="-37.795275590551114"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12. Оберіть ТРИ правила безпеки при роботі з гарячим воском та відкритим вогнем (свічкою)?</w:t>
      </w:r>
    </w:p>
    <w:p w:rsidR="00000000" w:rsidDel="00000000" w:rsidP="00000000" w:rsidRDefault="00000000" w:rsidRPr="00000000" w14:paraId="000000BC">
      <w:pPr>
        <w:spacing w:after="0" w:before="0"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Тримати під рукою посудину з водою для охолодження яєць</w:t>
      </w:r>
    </w:p>
    <w:p w:rsidR="00000000" w:rsidDel="00000000" w:rsidP="00000000" w:rsidRDefault="00000000" w:rsidRPr="00000000" w14:paraId="000000BD">
      <w:pPr>
        <w:spacing w:after="0" w:before="0"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Працювати у добре провітрюваному приміщенні</w:t>
      </w:r>
    </w:p>
    <w:p w:rsidR="00000000" w:rsidDel="00000000" w:rsidP="00000000" w:rsidRDefault="00000000" w:rsidRPr="00000000" w14:paraId="000000BE">
      <w:pPr>
        <w:spacing w:after="0" w:before="0"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Не залишати запалену свічку без нагляду</w:t>
      </w:r>
    </w:p>
    <w:p w:rsidR="00000000" w:rsidDel="00000000" w:rsidP="00000000" w:rsidRDefault="00000000" w:rsidRPr="00000000" w14:paraId="000000BF">
      <w:pPr>
        <w:spacing w:after="0" w:before="0"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Не нахилятися низько над полум'ям свічки під час плавлення воску</w:t>
      </w:r>
    </w:p>
    <w:p w:rsidR="00000000" w:rsidDel="00000000" w:rsidP="00000000" w:rsidRDefault="00000000" w:rsidRPr="00000000" w14:paraId="000000C0">
      <w:pPr>
        <w:spacing w:after="0" w:before="0"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Гасити віск водою, якщо він загорівся</w:t>
      </w:r>
    </w:p>
    <w:p w:rsidR="00000000" w:rsidDel="00000000" w:rsidP="00000000" w:rsidRDefault="00000000" w:rsidRPr="00000000" w14:paraId="000000C1">
      <w:pPr>
        <w:spacing w:after="200" w:before="0" w:lineRule="auto"/>
        <w:ind w:left="708.6614173228347" w:right="-37.795275590551114"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Е</w:t>
      </w:r>
      <w:r w:rsidDel="00000000" w:rsidR="00000000" w:rsidRPr="00000000">
        <w:rPr>
          <w:rFonts w:ascii="Times New Roman" w:cs="Times New Roman" w:eastAsia="Times New Roman" w:hAnsi="Times New Roman"/>
          <w:sz w:val="24"/>
          <w:szCs w:val="24"/>
          <w:rtl w:val="0"/>
        </w:rPr>
        <w:t xml:space="preserve"> Гасити свічку одразу після використання, перевернувши її догори дном</w:t>
      </w:r>
    </w:p>
    <w:p w:rsidR="00000000" w:rsidDel="00000000" w:rsidP="00000000" w:rsidRDefault="00000000" w:rsidRPr="00000000" w14:paraId="000000C2">
      <w:pPr>
        <w:spacing w:after="200" w:before="0" w:line="276"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C3">
      <w:pPr>
        <w:spacing w:after="200" w:before="0" w:line="276"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13. Відновіть правильну послідовність основних етапів розписування писанки традиційним восковим методом, яким користується Оленка.</w:t>
      </w:r>
      <w:r w:rsidDel="00000000" w:rsidR="00000000" w:rsidRPr="00000000">
        <w:rPr>
          <w:rtl w:val="0"/>
        </w:rPr>
      </w:r>
    </w:p>
    <w:tbl>
      <w:tblPr>
        <w:tblStyle w:val="Table5"/>
        <w:tblW w:w="972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340"/>
        <w:gridCol w:w="7380"/>
        <w:tblGridChange w:id="0">
          <w:tblGrid>
            <w:gridCol w:w="2340"/>
            <w:gridCol w:w="7380"/>
          </w:tblGrid>
        </w:tblGridChange>
      </w:tblGrid>
      <w:tr>
        <w:trPr>
          <w:cantSplit w:val="0"/>
          <w:trHeight w:val="540" w:hRule="atLeast"/>
          <w:tblHeader w:val="0"/>
        </w:trPr>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C4">
            <w:pPr>
              <w:spacing w:after="0" w:before="0" w:lineRule="auto"/>
              <w:ind w:left="0" w:firstLine="0"/>
              <w:jc w:val="center"/>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Послідовність</w:t>
            </w:r>
            <w:r w:rsidDel="00000000" w:rsidR="00000000" w:rsidRPr="00000000">
              <w:rPr>
                <w:rtl w:val="0"/>
              </w:rPr>
            </w:r>
          </w:p>
        </w:tc>
        <w:tc>
          <w:tcPr>
            <w:tcBorders>
              <w:top w:color="1b1c1d" w:space="0" w:sz="4" w:val="single"/>
              <w:left w:color="1b1c1d" w:space="0" w:sz="4" w:val="single"/>
              <w:bottom w:color="1b1c1d" w:space="0" w:sz="4" w:val="single"/>
              <w:right w:color="1b1c1d" w:space="0" w:sz="4" w:val="single"/>
            </w:tcBorders>
            <w:shd w:fill="efefef" w:val="clear"/>
            <w:tcMar>
              <w:top w:w="120.0" w:type="dxa"/>
              <w:left w:w="180.0" w:type="dxa"/>
              <w:bottom w:w="120.0" w:type="dxa"/>
              <w:right w:w="180.0" w:type="dxa"/>
            </w:tcMar>
            <w:vAlign w:val="top"/>
          </w:tcPr>
          <w:p w:rsidR="00000000" w:rsidDel="00000000" w:rsidP="00000000" w:rsidRDefault="00000000" w:rsidRPr="00000000" w14:paraId="000000C5">
            <w:pPr>
              <w:spacing w:after="0" w:before="0" w:lineRule="auto"/>
              <w:ind w:left="0" w:firstLine="0"/>
              <w:jc w:val="center"/>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Процес</w:t>
            </w:r>
            <w:r w:rsidDel="00000000" w:rsidR="00000000" w:rsidRPr="00000000">
              <w:rPr>
                <w:rtl w:val="0"/>
              </w:rPr>
            </w:r>
          </w:p>
        </w:tc>
      </w:tr>
      <w:tr>
        <w:trPr>
          <w:cantSplit w:val="0"/>
          <w:trHeight w:val="540"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6">
            <w:pPr>
              <w:spacing w:after="0" w:before="0" w:lineRule="auto"/>
              <w:ind w:left="0" w:firstLine="0"/>
              <w:jc w:val="both"/>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1</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7">
            <w:pPr>
              <w:spacing w:after="0" w:before="0" w:lineRule="auto"/>
              <w:ind w:left="0" w:firstLine="0"/>
              <w:jc w:val="both"/>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А</w:t>
            </w:r>
            <w:r w:rsidDel="00000000" w:rsidR="00000000" w:rsidRPr="00000000">
              <w:rPr>
                <w:rFonts w:ascii="Times New Roman" w:cs="Times New Roman" w:eastAsia="Times New Roman" w:hAnsi="Times New Roman"/>
                <w:color w:val="1b1c1d"/>
                <w:sz w:val="24"/>
                <w:szCs w:val="24"/>
                <w:rtl w:val="0"/>
              </w:rPr>
              <w:t xml:space="preserve"> Зняття воску над вогнем свічки</w:t>
            </w:r>
          </w:p>
        </w:tc>
      </w:tr>
      <w:tr>
        <w:trPr>
          <w:cantSplit w:val="0"/>
          <w:trHeight w:val="810"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8">
            <w:pPr>
              <w:spacing w:after="0" w:before="0" w:lineRule="auto"/>
              <w:ind w:left="0" w:firstLine="0"/>
              <w:jc w:val="both"/>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2</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9">
            <w:pPr>
              <w:spacing w:after="0" w:before="0" w:lineRule="auto"/>
              <w:ind w:left="0" w:firstLine="0"/>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Б</w:t>
            </w:r>
            <w:r w:rsidDel="00000000" w:rsidR="00000000" w:rsidRPr="00000000">
              <w:rPr>
                <w:rFonts w:ascii="Times New Roman" w:cs="Times New Roman" w:eastAsia="Times New Roman" w:hAnsi="Times New Roman"/>
                <w:color w:val="1b1c1d"/>
                <w:sz w:val="24"/>
                <w:szCs w:val="24"/>
                <w:rtl w:val="0"/>
              </w:rPr>
              <w:t xml:space="preserve"> Нанесення перших ліній воску на біле яйце (або найсвітліший колір)</w:t>
            </w:r>
          </w:p>
        </w:tc>
      </w:tr>
      <w:tr>
        <w:trPr>
          <w:cantSplit w:val="0"/>
          <w:trHeight w:val="540"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A">
            <w:pPr>
              <w:spacing w:after="0" w:before="0" w:lineRule="auto"/>
              <w:ind w:left="0" w:firstLine="0"/>
              <w:jc w:val="both"/>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3</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B">
            <w:pPr>
              <w:spacing w:after="0" w:before="0" w:lineRule="auto"/>
              <w:ind w:left="0" w:firstLine="0"/>
              <w:jc w:val="both"/>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В</w:t>
            </w:r>
            <w:r w:rsidDel="00000000" w:rsidR="00000000" w:rsidRPr="00000000">
              <w:rPr>
                <w:rFonts w:ascii="Times New Roman" w:cs="Times New Roman" w:eastAsia="Times New Roman" w:hAnsi="Times New Roman"/>
                <w:color w:val="1b1c1d"/>
                <w:sz w:val="24"/>
                <w:szCs w:val="24"/>
                <w:rtl w:val="0"/>
              </w:rPr>
              <w:t xml:space="preserve"> Занурення яйця у найтемніший барвник</w:t>
            </w:r>
          </w:p>
        </w:tc>
      </w:tr>
      <w:tr>
        <w:trPr>
          <w:cantSplit w:val="0"/>
          <w:trHeight w:val="540"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C">
            <w:pPr>
              <w:spacing w:after="0" w:before="0" w:lineRule="auto"/>
              <w:ind w:left="0" w:firstLine="0"/>
              <w:jc w:val="both"/>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4</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D">
            <w:pPr>
              <w:spacing w:after="0" w:before="0" w:lineRule="auto"/>
              <w:ind w:left="0" w:firstLine="0"/>
              <w:jc w:val="both"/>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Г</w:t>
            </w:r>
            <w:r w:rsidDel="00000000" w:rsidR="00000000" w:rsidRPr="00000000">
              <w:rPr>
                <w:rFonts w:ascii="Times New Roman" w:cs="Times New Roman" w:eastAsia="Times New Roman" w:hAnsi="Times New Roman"/>
                <w:color w:val="1b1c1d"/>
                <w:sz w:val="24"/>
                <w:szCs w:val="24"/>
                <w:rtl w:val="0"/>
              </w:rPr>
              <w:t xml:space="preserve"> Підготовка яйця (миття, сушіння)</w:t>
            </w:r>
          </w:p>
        </w:tc>
      </w:tr>
      <w:tr>
        <w:trPr>
          <w:cantSplit w:val="0"/>
          <w:trHeight w:val="540" w:hRule="atLeast"/>
          <w:tblHeader w:val="0"/>
        </w:trPr>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E">
            <w:pPr>
              <w:spacing w:after="0" w:before="0" w:lineRule="auto"/>
              <w:ind w:left="0" w:firstLine="0"/>
              <w:jc w:val="both"/>
              <w:rPr>
                <w:rFonts w:ascii="Times New Roman" w:cs="Times New Roman" w:eastAsia="Times New Roman" w:hAnsi="Times New Roman"/>
                <w:b w:val="1"/>
                <w:bCs w:val="1"/>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5</w:t>
            </w:r>
          </w:p>
        </w:tc>
        <w:tc>
          <w:tcPr>
            <w:tcBorders>
              <w:top w:color="1b1c1d" w:space="0" w:sz="4" w:val="single"/>
              <w:left w:color="1b1c1d" w:space="0" w:sz="4" w:val="single"/>
              <w:bottom w:color="1b1c1d" w:space="0" w:sz="4" w:val="single"/>
              <w:right w:color="1b1c1d" w:space="0" w:sz="4" w:val="single"/>
            </w:tcBorders>
            <w:tcMar>
              <w:top w:w="120.0" w:type="dxa"/>
              <w:left w:w="180.0" w:type="dxa"/>
              <w:bottom w:w="120.0" w:type="dxa"/>
              <w:right w:w="180.0" w:type="dxa"/>
            </w:tcMar>
            <w:vAlign w:val="top"/>
          </w:tcPr>
          <w:p w:rsidR="00000000" w:rsidDel="00000000" w:rsidP="00000000" w:rsidRDefault="00000000" w:rsidRPr="00000000" w14:paraId="000000CF">
            <w:pPr>
              <w:spacing w:after="0" w:before="0" w:lineRule="auto"/>
              <w:ind w:left="0" w:firstLine="0"/>
              <w:jc w:val="both"/>
              <w:rPr>
                <w:rFonts w:ascii="Times New Roman" w:cs="Times New Roman" w:eastAsia="Times New Roman" w:hAnsi="Times New Roman"/>
                <w:color w:val="1b1c1d"/>
                <w:sz w:val="24"/>
                <w:szCs w:val="24"/>
              </w:rPr>
            </w:pPr>
            <w:r w:rsidDel="00000000" w:rsidR="00000000" w:rsidRPr="00000000">
              <w:rPr>
                <w:rFonts w:ascii="Times New Roman" w:cs="Times New Roman" w:eastAsia="Times New Roman" w:hAnsi="Times New Roman"/>
                <w:b w:val="1"/>
                <w:bCs w:val="1"/>
                <w:color w:val="1b1c1d"/>
                <w:sz w:val="24"/>
                <w:szCs w:val="24"/>
                <w:rtl w:val="0"/>
              </w:rPr>
              <w:t xml:space="preserve">Д </w:t>
            </w:r>
            <w:r w:rsidDel="00000000" w:rsidR="00000000" w:rsidRPr="00000000">
              <w:rPr>
                <w:rFonts w:ascii="Times New Roman" w:cs="Times New Roman" w:eastAsia="Times New Roman" w:hAnsi="Times New Roman"/>
                <w:color w:val="1b1c1d"/>
                <w:sz w:val="24"/>
                <w:szCs w:val="24"/>
                <w:rtl w:val="0"/>
              </w:rPr>
              <w:t xml:space="preserve">Нанесення останніх ліній воску</w:t>
            </w:r>
          </w:p>
        </w:tc>
      </w:tr>
    </w:tbl>
    <w:p w:rsidR="00000000" w:rsidDel="00000000" w:rsidP="00000000" w:rsidRDefault="00000000" w:rsidRPr="00000000" w14:paraId="000000D0">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561975</wp:posOffset>
            </wp:positionH>
            <wp:positionV relativeFrom="paragraph">
              <wp:posOffset>114300</wp:posOffset>
            </wp:positionV>
            <wp:extent cx="1778578" cy="1297417"/>
            <wp:effectExtent b="0" l="0" r="0" t="0"/>
            <wp:wrapSquare wrapText="bothSides" distB="114300" distT="114300" distL="114300" distR="114300"/>
            <wp:docPr id="3"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1778578" cy="1297417"/>
                    </a:xfrm>
                    <a:prstGeom prst="rect"/>
                    <a:ln/>
                  </pic:spPr>
                </pic:pic>
              </a:graphicData>
            </a:graphic>
          </wp:anchor>
        </w:drawing>
      </w:r>
    </w:p>
    <w:p w:rsidR="00000000" w:rsidDel="00000000" w:rsidP="00000000" w:rsidRDefault="00000000" w:rsidRPr="00000000" w14:paraId="000000D1">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2">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3">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4">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5">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6">
      <w:pPr>
        <w:spacing w:after="200" w:before="0" w:line="240" w:lineRule="auto"/>
        <w:ind w:left="0" w:firstLine="0"/>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7">
      <w:pPr>
        <w:spacing w:after="200" w:before="0" w:lineRule="auto"/>
        <w:ind w:left="0" w:firstLine="0"/>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14. Чому важливо правильно розподілити поверхню яйця перед тим, як почати його розписувати?</w:t>
      </w:r>
    </w:p>
    <w:p w:rsidR="00000000" w:rsidDel="00000000" w:rsidP="00000000" w:rsidRDefault="00000000" w:rsidRPr="00000000" w14:paraId="000000D8">
      <w:pPr>
        <w:spacing w:after="200" w:before="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D9">
      <w:pPr>
        <w:spacing w:after="200" w:before="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DA">
      <w:pPr>
        <w:spacing w:after="200" w:before="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15.</w:t>
      </w:r>
      <w:r w:rsidDel="00000000" w:rsidR="00000000" w:rsidRPr="00000000">
        <w:rPr>
          <w:rFonts w:ascii="Times New Roman" w:cs="Times New Roman" w:eastAsia="Times New Roman" w:hAnsi="Times New Roman"/>
          <w:b w:val="1"/>
          <w:bCs w:val="1"/>
          <w:sz w:val="24"/>
          <w:szCs w:val="24"/>
          <w:rtl w:val="0"/>
        </w:rPr>
        <w:t xml:space="preserve"> Чому фарбування писанки традиційно починають із найсвітлішого кольору й поступово переходять до темного? Обґрунтуйте це правило технологічною необхідністю.</w:t>
      </w:r>
    </w:p>
    <w:p w:rsidR="00000000" w:rsidDel="00000000" w:rsidP="00000000" w:rsidRDefault="00000000" w:rsidRPr="00000000" w14:paraId="000000DB">
      <w:pPr>
        <w:spacing w:after="200" w:before="0" w:lineRule="auto"/>
        <w:ind w:left="0" w:firstLine="0"/>
        <w:jc w:val="both"/>
        <w:rPr>
          <w:rFonts w:ascii="Times New Roman" w:cs="Times New Roman" w:eastAsia="Times New Roman" w:hAnsi="Times New Roman"/>
          <w:b w:val="1"/>
          <w:bCs w:val="1"/>
          <w:sz w:val="34"/>
          <w:szCs w:val="3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DC">
      <w:pPr>
        <w:spacing w:after="200" w:before="0" w:line="24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DD">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b w:val="1"/>
          <w:bCs w:val="1"/>
          <w:sz w:val="24"/>
          <w:szCs w:val="24"/>
          <w:rtl w:val="0"/>
        </w:rPr>
        <w:t xml:space="preserve">6. Установіть відповідність між технологією декоративно-ужиткового мистецтва та її застосуванням у писанкарстві:</w:t>
      </w:r>
    </w:p>
    <w:tbl>
      <w:tblPr>
        <w:tblStyle w:val="Table6"/>
        <w:tblW w:w="96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05"/>
        <w:gridCol w:w="7395"/>
        <w:tblGridChange w:id="0">
          <w:tblGrid>
            <w:gridCol w:w="2205"/>
            <w:gridCol w:w="73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E">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1 </w:t>
            </w:r>
            <w:r w:rsidDel="00000000" w:rsidR="00000000" w:rsidRPr="00000000">
              <w:rPr>
                <w:rFonts w:ascii="Times New Roman" w:cs="Times New Roman" w:eastAsia="Times New Roman" w:hAnsi="Times New Roman"/>
                <w:sz w:val="24"/>
                <w:szCs w:val="24"/>
                <w:rtl w:val="0"/>
              </w:rPr>
              <w:t xml:space="preserve">Гравіювання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DF">
            <w:pPr>
              <w:spacing w:after="0" w:before="0" w:line="240" w:lineRule="auto"/>
              <w:ind w:left="0" w:right="96.85039370078755"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Створення кольорових шарів на поверхні яйця за допомогою натуральних або штучних барвників</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0">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2 </w:t>
            </w:r>
            <w:r w:rsidDel="00000000" w:rsidR="00000000" w:rsidRPr="00000000">
              <w:rPr>
                <w:rFonts w:ascii="Times New Roman" w:cs="Times New Roman" w:eastAsia="Times New Roman" w:hAnsi="Times New Roman"/>
                <w:sz w:val="24"/>
                <w:szCs w:val="24"/>
                <w:rtl w:val="0"/>
              </w:rPr>
              <w:t xml:space="preserve">Батик</w:t>
            </w:r>
          </w:p>
        </w:tc>
        <w:tc>
          <w:tcPr>
            <w:shd w:fill="auto" w:val="clear"/>
            <w:tcMar>
              <w:top w:w="100.0" w:type="dxa"/>
              <w:left w:w="100.0" w:type="dxa"/>
              <w:bottom w:w="100.0" w:type="dxa"/>
              <w:right w:w="100.0" w:type="dxa"/>
            </w:tcMar>
            <w:vAlign w:val="top"/>
          </w:tcPr>
          <w:p w:rsidR="00000000" w:rsidDel="00000000" w:rsidP="00000000" w:rsidRDefault="00000000" w:rsidRPr="00000000" w14:paraId="000000E1">
            <w:pPr>
              <w:keepLines w:val="1"/>
              <w:spacing w:after="0" w:before="0" w:line="24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Використання воску для закриття певних ділянок поверхні, щоб отримати візерунок після фарбування</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2">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3 </w:t>
            </w:r>
            <w:r w:rsidDel="00000000" w:rsidR="00000000" w:rsidRPr="00000000">
              <w:rPr>
                <w:rFonts w:ascii="Times New Roman" w:cs="Times New Roman" w:eastAsia="Times New Roman" w:hAnsi="Times New Roman"/>
                <w:sz w:val="24"/>
                <w:szCs w:val="24"/>
                <w:rtl w:val="0"/>
              </w:rPr>
              <w:t xml:space="preserve">Фарбування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E3">
            <w:pPr>
              <w:keepLines w:val="1"/>
              <w:spacing w:after="0" w:before="0" w:line="24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Виконання узорів за допомогою писачка або пензля</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4">
            <w:pPr>
              <w:widowControl w:val="0"/>
              <w:spacing w:after="0" w:before="0" w:line="240"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4 </w:t>
            </w:r>
            <w:r w:rsidDel="00000000" w:rsidR="00000000" w:rsidRPr="00000000">
              <w:rPr>
                <w:rFonts w:ascii="Times New Roman" w:cs="Times New Roman" w:eastAsia="Times New Roman" w:hAnsi="Times New Roman"/>
                <w:sz w:val="24"/>
                <w:szCs w:val="24"/>
                <w:rtl w:val="0"/>
              </w:rPr>
              <w:t xml:space="preserve">Розпис</w:t>
            </w:r>
          </w:p>
        </w:tc>
        <w:tc>
          <w:tcPr>
            <w:shd w:fill="auto" w:val="clear"/>
            <w:tcMar>
              <w:top w:w="100.0" w:type="dxa"/>
              <w:left w:w="100.0" w:type="dxa"/>
              <w:bottom w:w="100.0" w:type="dxa"/>
              <w:right w:w="100.0" w:type="dxa"/>
            </w:tcMar>
            <w:vAlign w:val="top"/>
          </w:tcPr>
          <w:p w:rsidR="00000000" w:rsidDel="00000000" w:rsidP="00000000" w:rsidRDefault="00000000" w:rsidRPr="00000000" w14:paraId="000000E5">
            <w:pPr>
              <w:keepLines w:val="1"/>
              <w:spacing w:after="0" w:before="0" w:line="24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Нанесення орнаменту шляхом подряпування вже пофарбованої поверхні яйця</w:t>
            </w:r>
            <w:r w:rsidDel="00000000" w:rsidR="00000000" w:rsidRPr="00000000">
              <w:rPr>
                <w:rtl w:val="0"/>
              </w:rPr>
            </w:r>
          </w:p>
        </w:tc>
      </w:tr>
    </w:tbl>
    <w:p w:rsidR="00000000" w:rsidDel="00000000" w:rsidP="00000000" w:rsidRDefault="00000000" w:rsidRPr="00000000" w14:paraId="000000E6">
      <w:pPr>
        <w:spacing w:after="200" w:before="0"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E7">
      <w:pPr>
        <w:spacing w:after="200" w:before="0"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17. Який відсоток прибутку становить бажана ціна продажу (50 грн) від собівартості (12,5 грн)? Чи є такий прибуток обґрунтованим для ручної роботи, якою займається Оленка? Поясніть свою відповідь.</w:t>
      </w:r>
    </w:p>
    <w:p w:rsidR="00000000" w:rsidDel="00000000" w:rsidP="00000000" w:rsidRDefault="00000000" w:rsidRPr="00000000" w14:paraId="000000E8">
      <w:pPr>
        <w:spacing w:after="200" w:before="0"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E9">
      <w:pPr>
        <w:spacing w:after="200" w:before="0" w:lineRule="auto"/>
        <w:ind w:left="0" w:firstLine="0"/>
        <w:jc w:val="both"/>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EA">
      <w:pPr>
        <w:spacing w:after="200" w:before="0" w:line="276" w:lineRule="auto"/>
        <w:ind w:left="0" w:firstLine="0"/>
        <w:jc w:val="both"/>
        <w:rPr>
          <w:rFonts w:ascii="Times New Roman" w:cs="Times New Roman" w:eastAsia="Times New Roman" w:hAnsi="Times New Roman"/>
          <w:b w:val="1"/>
          <w:bCs w:val="1"/>
          <w:sz w:val="24"/>
          <w:szCs w:val="24"/>
        </w:rPr>
        <w:sectPr>
          <w:headerReference r:id="rId11" w:type="default"/>
          <w:footerReference r:id="rId12" w:type="default"/>
          <w:pgSz w:h="16834" w:w="11909" w:orient="portrait"/>
          <w:pgMar w:bottom="1440.0000000000002" w:top="1440.0000000000002" w:left="1417.3228346456694" w:right="873.0708661417325" w:header="720.0000000000001" w:footer="720.0000000000001"/>
          <w:pgNumType w:start="1"/>
        </w:sectPr>
      </w:pPr>
      <w:r w:rsidDel="00000000" w:rsidR="00000000" w:rsidRPr="00000000">
        <w:rPr>
          <w:rFonts w:ascii="Times New Roman" w:cs="Times New Roman" w:eastAsia="Times New Roman" w:hAnsi="Times New Roman"/>
          <w:b w:val="1"/>
          <w:bCs w:val="1"/>
          <w:sz w:val="24"/>
          <w:szCs w:val="24"/>
          <w:rtl w:val="0"/>
        </w:rPr>
        <w:t xml:space="preserve">18. Який</w:t>
      </w:r>
      <w:r w:rsidDel="00000000" w:rsidR="00000000" w:rsidRPr="00000000">
        <w:rPr>
          <w:rFonts w:ascii="Times New Roman" w:cs="Times New Roman" w:eastAsia="Times New Roman" w:hAnsi="Times New Roman"/>
          <w:b w:val="1"/>
          <w:bCs w:val="1"/>
          <w:sz w:val="24"/>
          <w:szCs w:val="24"/>
          <w:rtl w:val="0"/>
        </w:rPr>
        <w:t xml:space="preserve"> прибут</w:t>
      </w:r>
      <w:r w:rsidDel="00000000" w:rsidR="00000000" w:rsidRPr="00000000">
        <w:rPr>
          <w:rFonts w:ascii="Times New Roman" w:cs="Times New Roman" w:eastAsia="Times New Roman" w:hAnsi="Times New Roman"/>
          <w:b w:val="1"/>
          <w:bCs w:val="1"/>
          <w:sz w:val="24"/>
          <w:szCs w:val="24"/>
          <w:rtl w:val="0"/>
        </w:rPr>
        <w:t xml:space="preserve">ок отримає Оленка від продажу 30 писанок, якщо ціна продажу 50 грн, а собівартість однієї писанки – 12,5 грн? </w:t>
      </w:r>
    </w:p>
    <w:p w:rsidR="00000000" w:rsidDel="00000000" w:rsidP="00000000" w:rsidRDefault="00000000" w:rsidRPr="00000000" w14:paraId="000000EB">
      <w:pPr>
        <w:spacing w:after="200" w:before="0" w:line="276" w:lineRule="auto"/>
        <w:ind w:left="0" w:firstLine="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EC">
      <w:pPr>
        <w:spacing w:after="200" w:before="0" w:line="240" w:lineRule="auto"/>
        <w:ind w:left="0" w:firstLine="0"/>
        <w:jc w:val="left"/>
        <w:rPr>
          <w:rFonts w:ascii="Times New Roman" w:cs="Times New Roman" w:eastAsia="Times New Roman" w:hAnsi="Times New Roman"/>
          <w:b w:val="1"/>
          <w:bCs w:val="1"/>
          <w:color w:val="980000"/>
          <w:sz w:val="24"/>
          <w:szCs w:val="24"/>
        </w:rPr>
      </w:pP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tl w:val="0"/>
        </w:rPr>
      </w:r>
    </w:p>
    <w:p w:rsidR="00000000" w:rsidDel="00000000" w:rsidP="00000000" w:rsidRDefault="00000000" w:rsidRPr="00000000" w14:paraId="000000ED">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19</w:t>
      </w: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b w:val="1"/>
          <w:bCs w:val="1"/>
          <w:sz w:val="24"/>
          <w:szCs w:val="24"/>
          <w:rtl w:val="0"/>
        </w:rPr>
        <w:t xml:space="preserve">Створіть ескіз писанки, що поєднує мінімум три символи з Таблиці 1 ("безконечник", "сосна", "трикутник"). Опишіть свій задум і поясніть значення, яке несе кожен із використаних символів у вашій композиції.</w:t>
      </w:r>
    </w:p>
    <w:p w:rsidR="00000000" w:rsidDel="00000000" w:rsidP="00000000" w:rsidRDefault="00000000" w:rsidRPr="00000000" w14:paraId="000000EE">
      <w:pPr>
        <w:spacing w:after="200" w:before="0" w:line="276" w:lineRule="auto"/>
        <w:ind w:left="0" w:firstLine="0"/>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EF">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tl w:val="0"/>
        </w:rPr>
      </w:r>
    </w:p>
    <w:tbl>
      <w:tblPr>
        <w:tblStyle w:val="Table7"/>
        <w:tblW w:w="959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96"/>
        <w:tblGridChange w:id="0">
          <w:tblGrid>
            <w:gridCol w:w="9596"/>
          </w:tblGrid>
        </w:tblGridChange>
      </w:tblGrid>
      <w:tr>
        <w:trPr>
          <w:cantSplit w:val="0"/>
          <w:trHeight w:val="77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0">
            <w:pPr>
              <w:widowControl w:val="0"/>
              <w:spacing w:after="200" w:before="0" w:line="240" w:lineRule="auto"/>
              <w:ind w:left="0" w:firstLine="0"/>
              <w:jc w:val="center"/>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Pr>
              <w:drawing>
                <wp:inline distB="114300" distT="114300" distL="114300" distR="114300">
                  <wp:extent cx="3681413" cy="4707244"/>
                  <wp:effectExtent b="0" l="0" r="0" t="0"/>
                  <wp:docPr id="5" name="image3.png"/>
                  <a:graphic>
                    <a:graphicData uri="http://schemas.openxmlformats.org/drawingml/2006/picture">
                      <pic:pic>
                        <pic:nvPicPr>
                          <pic:cNvPr id="0" name="image3.png"/>
                          <pic:cNvPicPr preferRelativeResize="0"/>
                        </pic:nvPicPr>
                        <pic:blipFill>
                          <a:blip r:embed="rId13"/>
                          <a:srcRect b="10420" l="10104" r="9711" t="5949"/>
                          <a:stretch>
                            <a:fillRect/>
                          </a:stretch>
                        </pic:blipFill>
                        <pic:spPr>
                          <a:xfrm>
                            <a:off x="0" y="0"/>
                            <a:ext cx="3681413" cy="470724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F1">
      <w:pPr>
        <w:spacing w:after="200" w:before="0" w:line="240" w:lineRule="auto"/>
        <w:ind w:left="0"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b w:val="1"/>
          <w:bCs w:val="1"/>
          <w:sz w:val="24"/>
          <w:szCs w:val="24"/>
          <w:rtl w:val="0"/>
        </w:rPr>
        <w:t xml:space="preserve"> </w:t>
      </w:r>
      <w:r w:rsidDel="00000000" w:rsidR="00000000" w:rsidRPr="00000000">
        <w:rPr>
          <w:rFonts w:ascii="Times New Roman" w:cs="Times New Roman" w:eastAsia="Times New Roman" w:hAnsi="Times New Roman"/>
          <w:sz w:val="18"/>
          <w:szCs w:val="18"/>
          <w:rtl w:val="0"/>
        </w:rPr>
        <w:t xml:space="preserve">Рисунок 3. Ескіз писанки</w:t>
      </w:r>
    </w:p>
    <w:p w:rsidR="00000000" w:rsidDel="00000000" w:rsidP="00000000" w:rsidRDefault="00000000" w:rsidRPr="00000000" w14:paraId="000000F2">
      <w:pPr>
        <w:spacing w:after="200" w:before="0" w:line="276" w:lineRule="auto"/>
        <w:ind w:left="0"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20. </w:t>
      </w:r>
      <w:r w:rsidDel="00000000" w:rsidR="00000000" w:rsidRPr="00000000">
        <w:rPr>
          <w:rFonts w:ascii="Times New Roman" w:cs="Times New Roman" w:eastAsia="Times New Roman" w:hAnsi="Times New Roman"/>
          <w:b w:val="1"/>
          <w:bCs w:val="1"/>
          <w:sz w:val="24"/>
          <w:szCs w:val="24"/>
          <w:rtl w:val="0"/>
        </w:rPr>
        <w:t xml:space="preserve"> Розробіть рекламу для майстеркласу Оленки «Відродження традиції писанкарства» </w:t>
      </w:r>
      <w:r w:rsidDel="00000000" w:rsidR="00000000" w:rsidRPr="00000000">
        <w:rPr>
          <w:rFonts w:ascii="Times New Roman" w:cs="Times New Roman" w:eastAsia="Times New Roman" w:hAnsi="Times New Roman"/>
          <w:b w:val="1"/>
          <w:bCs w:val="1"/>
          <w:sz w:val="24"/>
          <w:szCs w:val="24"/>
          <w:rtl w:val="0"/>
        </w:rPr>
        <w:t xml:space="preserve">в будь-якому форматі (слоган, комікс чи плакат). Головне — показати красу та унікальність писанкарства, </w:t>
      </w:r>
      <w:r w:rsidDel="00000000" w:rsidR="00000000" w:rsidRPr="00000000">
        <w:rPr>
          <w:rFonts w:ascii="Times New Roman" w:cs="Times New Roman" w:eastAsia="Times New Roman" w:hAnsi="Times New Roman"/>
          <w:b w:val="1"/>
          <w:bCs w:val="1"/>
          <w:sz w:val="24"/>
          <w:szCs w:val="24"/>
          <w:rtl w:val="0"/>
        </w:rPr>
        <w:t xml:space="preserve">зацікавити цільову аудиторію та заохотити до участі. </w:t>
      </w:r>
    </w:p>
    <w:p w:rsidR="00000000" w:rsidDel="00000000" w:rsidP="00000000" w:rsidRDefault="00000000" w:rsidRPr="00000000" w14:paraId="000000F3">
      <w:pPr>
        <w:spacing w:after="200" w:before="0" w:line="276" w:lineRule="auto"/>
        <w:ind w:left="0" w:firstLine="0"/>
        <w:jc w:val="both"/>
        <w:rPr>
          <w:rFonts w:ascii="Times New Roman" w:cs="Times New Roman" w:eastAsia="Times New Roman" w:hAnsi="Times New Roman"/>
          <w:b w:val="1"/>
          <w:bCs w:val="1"/>
          <w:color w:val="980000"/>
          <w:sz w:val="24"/>
          <w:szCs w:val="24"/>
        </w:rPr>
      </w:pPr>
      <w:r w:rsidDel="00000000" w:rsidR="00000000" w:rsidRPr="00000000">
        <w:rPr>
          <w:rFonts w:ascii="Times New Roman" w:cs="Times New Roman" w:eastAsia="Times New Roman" w:hAnsi="Times New Roman"/>
          <w:b w:val="1"/>
          <w:bCs w:val="1"/>
          <w:sz w:val="24"/>
          <w:szCs w:val="24"/>
          <w:rtl w:val="0"/>
        </w:rPr>
        <w:t xml:space="preserve">Скористайтесь корисним покликанням або  </w:t>
      </w:r>
      <w:r w:rsidDel="00000000" w:rsidR="00000000" w:rsidRPr="00000000">
        <w:rPr>
          <w:rFonts w:ascii="Times New Roman" w:cs="Times New Roman" w:eastAsia="Times New Roman" w:hAnsi="Times New Roman"/>
          <w:b w:val="1"/>
          <w:bCs w:val="1"/>
          <w:sz w:val="24"/>
          <w:szCs w:val="24"/>
          <w:highlight w:val="white"/>
          <w:rtl w:val="0"/>
        </w:rPr>
        <w:t xml:space="preserve">QR-кодом</w:t>
      </w:r>
      <w:r w:rsidDel="00000000" w:rsidR="00000000" w:rsidRPr="00000000">
        <w:rPr>
          <w:rtl w:val="0"/>
        </w:rPr>
      </w:r>
    </w:p>
    <w:p w:rsidR="00000000" w:rsidDel="00000000" w:rsidP="00000000" w:rsidRDefault="00000000" w:rsidRPr="00000000" w14:paraId="000000F4">
      <w:pPr>
        <w:spacing w:after="200" w:before="0" w:line="276" w:lineRule="auto"/>
        <w:ind w:left="0" w:firstLine="0"/>
        <w:jc w:val="both"/>
        <w:rPr>
          <w:rFonts w:ascii="Times New Roman" w:cs="Times New Roman" w:eastAsia="Times New Roman" w:hAnsi="Times New Roman"/>
          <w:b w:val="1"/>
          <w:bCs w:val="1"/>
          <w:color w:val="073763"/>
          <w:sz w:val="24"/>
          <w:szCs w:val="24"/>
        </w:rPr>
      </w:pPr>
      <w:hyperlink r:id="rId14">
        <w:r w:rsidDel="00000000" w:rsidR="00000000" w:rsidRPr="00000000">
          <w:rPr>
            <w:rFonts w:ascii="Times New Roman" w:cs="Times New Roman" w:eastAsia="Times New Roman" w:hAnsi="Times New Roman"/>
            <w:b w:val="1"/>
            <w:bCs w:val="1"/>
            <w:color w:val="1155cc"/>
            <w:sz w:val="24"/>
            <w:szCs w:val="24"/>
            <w:u w:val="single"/>
            <w:rtl w:val="0"/>
          </w:rPr>
          <w:t xml:space="preserve">https://www.canva.com/uk_ua/stvoryty/komiksy/</w:t>
        </w:r>
      </w:hyperlink>
      <w:r w:rsidDel="00000000" w:rsidR="00000000" w:rsidRPr="00000000">
        <w:rPr>
          <w:rFonts w:ascii="Times New Roman" w:cs="Times New Roman" w:eastAsia="Times New Roman" w:hAnsi="Times New Roman"/>
          <w:b w:val="1"/>
          <w:bCs w:val="1"/>
          <w:color w:val="073763"/>
          <w:sz w:val="24"/>
          <w:szCs w:val="24"/>
          <w:rtl w:val="0"/>
        </w:rPr>
        <w:t xml:space="preserve"> </w:t>
      </w:r>
    </w:p>
    <w:p w:rsidR="00000000" w:rsidDel="00000000" w:rsidP="00000000" w:rsidRDefault="00000000" w:rsidRPr="00000000" w14:paraId="000000F5">
      <w:pPr>
        <w:spacing w:after="200" w:before="0" w:line="240" w:lineRule="auto"/>
        <w:ind w:left="0" w:firstLine="0"/>
        <w:jc w:val="center"/>
        <w:rPr>
          <w:rFonts w:ascii="Times New Roman" w:cs="Times New Roman" w:eastAsia="Times New Roman" w:hAnsi="Times New Roman"/>
          <w:b w:val="1"/>
          <w:bCs w:val="1"/>
          <w:color w:val="980000"/>
          <w:sz w:val="24"/>
          <w:szCs w:val="24"/>
        </w:rPr>
      </w:pPr>
      <w:r w:rsidDel="00000000" w:rsidR="00000000" w:rsidRPr="00000000">
        <w:rPr>
          <w:rFonts w:ascii="Times New Roman" w:cs="Times New Roman" w:eastAsia="Times New Roman" w:hAnsi="Times New Roman"/>
          <w:b w:val="1"/>
          <w:bCs w:val="1"/>
          <w:color w:val="980000"/>
          <w:sz w:val="24"/>
          <w:szCs w:val="24"/>
          <w:rtl w:val="0"/>
        </w:rPr>
        <w:t xml:space="preserve">           </w:t>
      </w:r>
      <w:r w:rsidDel="00000000" w:rsidR="00000000" w:rsidRPr="00000000">
        <w:rPr>
          <w:rFonts w:ascii="Times New Roman" w:cs="Times New Roman" w:eastAsia="Times New Roman" w:hAnsi="Times New Roman"/>
          <w:b w:val="1"/>
          <w:bCs w:val="1"/>
          <w:color w:val="980000"/>
          <w:sz w:val="24"/>
          <w:szCs w:val="24"/>
        </w:rPr>
        <w:drawing>
          <wp:inline distB="114300" distT="114300" distL="114300" distR="114300">
            <wp:extent cx="1553554" cy="1561133"/>
            <wp:effectExtent b="0" l="0" r="0" t="0"/>
            <wp:docPr id="4"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1553554" cy="1561133"/>
                    </a:xfrm>
                    <a:prstGeom prst="rect"/>
                    <a:ln/>
                  </pic:spPr>
                </pic:pic>
              </a:graphicData>
            </a:graphic>
          </wp:inline>
        </w:drawing>
      </w:r>
      <w:r w:rsidDel="00000000" w:rsidR="00000000" w:rsidRPr="00000000">
        <w:rPr>
          <w:rtl w:val="0"/>
        </w:rPr>
      </w:r>
    </w:p>
    <w:tbl>
      <w:tblPr>
        <w:tblStyle w:val="Table8"/>
        <w:tblW w:w="9596.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596"/>
        <w:tblGridChange w:id="0">
          <w:tblGrid>
            <w:gridCol w:w="9596"/>
          </w:tblGrid>
        </w:tblGridChange>
      </w:tblGrid>
      <w:tr>
        <w:trPr>
          <w:cantSplit w:val="0"/>
          <w:trHeight w:val="46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6">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7">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8">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9">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A">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B">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C">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D">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E">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0FF">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00">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01">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02">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03">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04">
            <w:pPr>
              <w:widowControl w:val="0"/>
              <w:spacing w:after="200" w:before="0" w:line="240" w:lineRule="auto"/>
              <w:ind w:left="0" w:firstLine="0"/>
              <w:rPr>
                <w:rFonts w:ascii="Times New Roman" w:cs="Times New Roman" w:eastAsia="Times New Roman" w:hAnsi="Times New Roman"/>
                <w:b w:val="1"/>
                <w:bCs w:val="1"/>
                <w:sz w:val="24"/>
                <w:szCs w:val="24"/>
              </w:rPr>
            </w:pPr>
            <w:r w:rsidDel="00000000" w:rsidR="00000000" w:rsidRPr="00000000">
              <w:rPr>
                <w:rtl w:val="0"/>
              </w:rPr>
            </w:r>
          </w:p>
        </w:tc>
      </w:tr>
    </w:tbl>
    <w:p w:rsidR="00000000" w:rsidDel="00000000" w:rsidP="00000000" w:rsidRDefault="00000000" w:rsidRPr="00000000" w14:paraId="00000105">
      <w:pPr>
        <w:spacing w:after="200" w:before="0" w:line="240" w:lineRule="auto"/>
        <w:ind w:left="0" w:firstLine="0"/>
        <w:jc w:val="left"/>
        <w:rPr>
          <w:rFonts w:ascii="Times New Roman" w:cs="Times New Roman" w:eastAsia="Times New Roman" w:hAnsi="Times New Roman"/>
          <w:b w:val="1"/>
          <w:bCs w:val="1"/>
          <w:sz w:val="24"/>
          <w:szCs w:val="24"/>
        </w:rPr>
      </w:pPr>
      <w:r w:rsidDel="00000000" w:rsidR="00000000" w:rsidRPr="00000000">
        <w:rPr>
          <w:rtl w:val="0"/>
        </w:rPr>
      </w:r>
    </w:p>
    <w:p w:rsidR="00000000" w:rsidDel="00000000" w:rsidP="00000000" w:rsidRDefault="00000000" w:rsidRPr="00000000" w14:paraId="00000106">
      <w:pPr>
        <w:spacing w:after="200" w:before="0" w:line="240" w:lineRule="auto"/>
        <w:ind w:lef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107">
      <w:pPr>
        <w:spacing w:after="200" w:before="0" w:line="240" w:lineRule="auto"/>
        <w:ind w:left="0" w:firstLine="0"/>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108">
      <w:pPr>
        <w:spacing w:after="200" w:before="0" w:line="240" w:lineRule="auto"/>
        <w:ind w:left="0" w:firstLine="0"/>
        <w:jc w:val="center"/>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sectPr>
      <w:type w:val="continuous"/>
      <w:pgSz w:h="16834" w:w="11909" w:orient="portrait"/>
      <w:pgMar w:bottom="1440.0000000000002" w:top="1440.0000000000002" w:left="1440.0000000000002" w:right="873.0708661417325" w:header="0" w:footer="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Gungsuh"/>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A">
    <w:pPr>
      <w:jc w:val="lef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09">
    <w:pPr>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0</wp:posOffset>
          </wp:positionV>
          <wp:extent cx="7581900" cy="10701338"/>
          <wp:effectExtent b="0" l="0" r="0" t="0"/>
          <wp:wrapNone/>
          <wp:docPr id="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7581900" cy="10701338"/>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1287" w:hanging="360.0000000000001"/>
      </w:pPr>
      <w:rPr>
        <w:u w:val="none"/>
      </w:rPr>
    </w:lvl>
    <w:lvl w:ilvl="1">
      <w:start w:val="1"/>
      <w:numFmt w:val="lowerLetter"/>
      <w:lvlText w:val="%2."/>
      <w:lvlJc w:val="left"/>
      <w:pPr>
        <w:ind w:left="2007" w:hanging="360"/>
      </w:pPr>
      <w:rPr>
        <w:u w:val="none"/>
      </w:rPr>
    </w:lvl>
    <w:lvl w:ilvl="2">
      <w:start w:val="1"/>
      <w:numFmt w:val="lowerRoman"/>
      <w:lvlText w:val="%3."/>
      <w:lvlJc w:val="right"/>
      <w:pPr>
        <w:ind w:left="2727" w:hanging="360"/>
      </w:pPr>
      <w:rPr>
        <w:u w:val="none"/>
      </w:rPr>
    </w:lvl>
    <w:lvl w:ilvl="3">
      <w:start w:val="1"/>
      <w:numFmt w:val="decimal"/>
      <w:lvlText w:val="%4."/>
      <w:lvlJc w:val="left"/>
      <w:pPr>
        <w:ind w:left="3447" w:hanging="360"/>
      </w:pPr>
      <w:rPr>
        <w:u w:val="none"/>
      </w:rPr>
    </w:lvl>
    <w:lvl w:ilvl="4">
      <w:start w:val="1"/>
      <w:numFmt w:val="lowerLetter"/>
      <w:lvlText w:val="%5."/>
      <w:lvlJc w:val="left"/>
      <w:pPr>
        <w:ind w:left="4167" w:hanging="360"/>
      </w:pPr>
      <w:rPr>
        <w:u w:val="none"/>
      </w:rPr>
    </w:lvl>
    <w:lvl w:ilvl="5">
      <w:start w:val="1"/>
      <w:numFmt w:val="lowerRoman"/>
      <w:lvlText w:val="%6."/>
      <w:lvlJc w:val="right"/>
      <w:pPr>
        <w:ind w:left="4887" w:hanging="360"/>
      </w:pPr>
      <w:rPr>
        <w:u w:val="none"/>
      </w:rPr>
    </w:lvl>
    <w:lvl w:ilvl="6">
      <w:start w:val="1"/>
      <w:numFmt w:val="decimal"/>
      <w:lvlText w:val="%7."/>
      <w:lvlJc w:val="left"/>
      <w:pPr>
        <w:ind w:left="5607" w:hanging="360"/>
      </w:pPr>
      <w:rPr>
        <w:u w:val="none"/>
      </w:rPr>
    </w:lvl>
    <w:lvl w:ilvl="7">
      <w:start w:val="1"/>
      <w:numFmt w:val="lowerLetter"/>
      <w:lvlText w:val="%8."/>
      <w:lvlJc w:val="left"/>
      <w:pPr>
        <w:ind w:left="6327" w:hanging="360"/>
      </w:pPr>
      <w:rPr>
        <w:u w:val="none"/>
      </w:rPr>
    </w:lvl>
    <w:lvl w:ilvl="8">
      <w:start w:val="1"/>
      <w:numFmt w:val="lowerRoman"/>
      <w:lvlText w:val="%9."/>
      <w:lvlJc w:val="right"/>
      <w:pPr>
        <w:ind w:left="7047" w:hanging="360"/>
      </w:pPr>
      <w:rPr>
        <w:u w:val="none"/>
      </w:rPr>
    </w:lvl>
  </w:abstractNum>
  <w:num w:numId="1">
    <w:abstractNumId w:val="1"/>
  </w:num>
  <w:num w:numId="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blPr>
  </w:style>
  <w:style w:type="table" w:styleId="Table3">
    <w:basedOn w:val="TableNormal"/>
    <w:tblPr>
      <w:tblStyleRowBandSize w:val="1"/>
      <w:tblStyleColBandSize w:val="1"/>
      <w:tblCellMar/>
    </w:tblPr>
  </w:style>
  <w:style w:type="table" w:styleId="Table4">
    <w:basedOn w:val="TableNormal"/>
    <w:tblPr>
      <w:tblStyleRowBandSize w:val="1"/>
      <w:tblStyleColBandSize w:val="1"/>
      <w:tblCellMar/>
    </w:tblPr>
  </w:style>
  <w:style w:type="table" w:styleId="Table5">
    <w:basedOn w:val="TableNormal"/>
    <w:tblPr>
      <w:tblStyleRowBandSize w:val="1"/>
      <w:tblStyleColBandSize w:val="1"/>
      <w:tblCellMar/>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header" Target="header1.xml"/><Relationship Id="rId10" Type="http://schemas.openxmlformats.org/officeDocument/2006/relationships/image" Target="media/image5.png"/><Relationship Id="rId13" Type="http://schemas.openxmlformats.org/officeDocument/2006/relationships/image" Target="media/image3.png"/><Relationship Id="rId12" Type="http://schemas.openxmlformats.org/officeDocument/2006/relationships/footer" Target="foot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vsviti.com.ua/ukraine/82343" TargetMode="External"/><Relationship Id="rId15" Type="http://schemas.openxmlformats.org/officeDocument/2006/relationships/image" Target="media/image2.png"/><Relationship Id="rId14" Type="http://schemas.openxmlformats.org/officeDocument/2006/relationships/hyperlink" Target="https://www.canva.com/uk_ua/stvoryty/komiksy/" TargetMode="External"/><Relationship Id="rId5" Type="http://schemas.openxmlformats.org/officeDocument/2006/relationships/styles" Target="styles.xml"/><Relationship Id="rId6" Type="http://schemas.openxmlformats.org/officeDocument/2006/relationships/image" Target="media/image4.jpg"/><Relationship Id="rId7" Type="http://schemas.openxmlformats.org/officeDocument/2006/relationships/hyperlink" Target="https://pixabay.com/photos/pysanky-easter-eggs-traditional-1893035/" TargetMode="External"/><Relationship Id="rId8"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