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left="3600" w:right="-607.7952755905511" w:firstLine="72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      КОД: МАО_ППР_ГЕО_7_ІІ_05</w:t>
      </w:r>
    </w:p>
    <w:p w:rsidR="00000000" w:rsidDel="00000000" w:rsidP="00000000" w:rsidRDefault="00000000" w:rsidRPr="00000000" w14:paraId="00000002">
      <w:pPr>
        <w:spacing w:after="200" w:before="0" w:line="276" w:lineRule="auto"/>
        <w:ind w:right="-607.7952755905511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59" w:lineRule="auto"/>
        <w:ind w:right="-607.7952755905511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ПРОМІЖНА ПІДСУМКОВА  РОБОТА</w:t>
      </w:r>
    </w:p>
    <w:p w:rsidR="00000000" w:rsidDel="00000000" w:rsidP="00000000" w:rsidRDefault="00000000" w:rsidRPr="00000000" w14:paraId="00000005">
      <w:pPr>
        <w:spacing w:after="200" w:before="0" w:line="259" w:lineRule="auto"/>
        <w:ind w:right="-607.7952755905511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                     7 клас, ІІ семестр, Геометрія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Робота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12 завдань.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Усі завдання пов’язані з конструкцією мостів. 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виконання всіх завдань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45 хвилин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Максимальна кількість балів, яку можна набрати за правильне виконання всіх завдань,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36 балів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(по 12 балів за кожною групою результатів (ГР1, ГР2 та ГР3).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-607.7952755905511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after="200" w:before="0" w:line="240" w:lineRule="auto"/>
        <w:ind w:right="-607.7952755905511" w:firstLine="705"/>
        <w:jc w:val="both"/>
        <w:rPr>
          <w:rFonts w:ascii="Times New Roman" w:cs="Times New Roman" w:eastAsia="Times New Roman" w:hAnsi="Times New Roman"/>
          <w:b w:val="1"/>
          <w:bCs w:val="1"/>
          <w:color w:val="0f4761"/>
          <w:sz w:val="28"/>
          <w:szCs w:val="28"/>
        </w:rPr>
      </w:pPr>
      <w:bookmarkStart w:colFirst="0" w:colLast="0" w:name="_lqvnwr4ad0l4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f476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-607.7952755905511"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Виконуйте завдання 1 – 12, керуючись указівками нижче.</w:t>
      </w:r>
    </w:p>
    <w:p w:rsidR="00000000" w:rsidDel="00000000" w:rsidP="00000000" w:rsidRDefault="00000000" w:rsidRPr="00000000" w14:paraId="0000000D">
      <w:pPr>
        <w:pStyle w:val="Heading1"/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w68navg5m7jq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3, 4, 10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це завдання закритої форми, мають по чотири варіанти відповіді, позначених літерами, серед яких лише один варіант правильний.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рядку “Відповідь” після цих завдань укажіть правильний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,, на вашу думку варіант (А, Б, В або Г).</w:t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spacing w:after="200" w:before="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2gtl1w98fs15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 2, 5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—це завдання закритої форми на встановлення відповідності (3х3). До кожного з трьох рядків інформації, позначених цифрами, оберіть один правильний, на вашу думку, варіант, позначений буквою. Поставте позначки в таблиці на перетині відповідних рядків (цифри) і колонок (букви).</w:t>
      </w:r>
    </w:p>
    <w:p w:rsidR="00000000" w:rsidDel="00000000" w:rsidP="00000000" w:rsidRDefault="00000000" w:rsidRPr="00000000" w14:paraId="0000000F">
      <w:pPr>
        <w:pStyle w:val="Heading1"/>
        <w:keepNext w:val="0"/>
        <w:keepLines w:val="0"/>
        <w:spacing w:after="200" w:before="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ikgislfhsm8t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highlight w:val="white"/>
          <w:rtl w:val="0"/>
        </w:rPr>
        <w:t xml:space="preserve">8.2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—це завдання закритої форми на встановлення істинності твердження. Зазначте (обведіть) один з варіантів: “Так” — якщо твердження правильне, “Ні” — якщо твердження хибне.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 1, 6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7, 8.1, 9, 11, 12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потребують короткої розгорнутої відповіді. Запишіть розв’язання, наведіть аргументи, пояснення відповідно до умов. Відповіді запишіть у спеціально відведеному для цього місці.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-607.7952755905511"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Працюйте самостійно, уважно читаючи умови завдань до кінця. Починайте з тих завдань, які здаються вам легшими, щоб заощадити час для складніших.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Перевіряйте свої обчислення, щоб уникнути помилок. Якщо умова завдання не зрозуміла, піднесіть руку, щоб отримати консультацію.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Стежте за часом, щоб устигнути виконати всі завдання.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Перш ніж здати роботу, перевірте, чи виконані всі завдання і чи правильно оформлені відповіді.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-607.7952755905511" w:firstLine="70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Працюйте самостійно, не списуйте та не відволікайте інших.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-607.7952755905511" w:firstLine="70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Бажаємо успіху!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-607.79527559055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035"/>
        <w:tblGridChange w:id="0">
          <w:tblGrid>
            <w:gridCol w:w="100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1 - 16, попередньо уважно ознайомлюючись з описом ситуації перед кожним із них. Зважте: важлива інформація може міститися саме в описі.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Архітектурна фірма розробляє проєкт пішохідного мосту. Інженери використали трикутні ферми (рис. 1). Ферма – це міцна несуча конструкція, утворена з прямолінійних стрижнів. У проєктуванні мостів трикутник застосовують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базову форму, оскільки він забезпечує рівномірний розподіл навантаження і зберігає геометрію навіть під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дією зовнішніх сил.                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2066925" cy="1522493"/>
            <wp:effectExtent b="0" l="0" r="0" t="0"/>
            <wp:wrapSquare wrapText="bothSides" distB="114300" distT="114300" distL="114300" distR="114300"/>
            <wp:docPr id="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224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spacing w:after="200" w:before="0" w:line="240" w:lineRule="auto"/>
        <w:ind w:right="-607.7952755905511" w:firstLine="72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</w:t>
        <w:br w:type="textWrapping"/>
        <w:tab/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Інженери моделюють найпростішу секцію мостової ферми у  вигляді трикутника із сторонами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500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0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мм, 450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мм, 600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Обчислити загальну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довжину стрижнів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однієї секції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ферми, відповідь подати у метрах.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Розв'язання.    </w:t>
      </w:r>
    </w:p>
    <w:tbl>
      <w:tblPr>
        <w:tblStyle w:val="Table2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Інженери готують креслення пішохідного мосту та використовують властивості рівнобедреного трикутника для правильного розміщення балок і перевірки стійкості конструкції. </w:t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геометричною характеристикою (1-3) та її роллю (А-В) у будівництві моста.</w:t>
      </w:r>
    </w:p>
    <w:tbl>
      <w:tblPr>
        <w:tblStyle w:val="Table3"/>
        <w:tblW w:w="94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5"/>
        <w:gridCol w:w="2280"/>
        <w:gridCol w:w="660"/>
        <w:gridCol w:w="5805"/>
        <w:tblGridChange w:id="0">
          <w:tblGrid>
            <w:gridCol w:w="735"/>
            <w:gridCol w:w="2280"/>
            <w:gridCol w:w="660"/>
            <w:gridCol w:w="5805"/>
          </w:tblGrid>
        </w:tblGridChange>
      </w:tblGrid>
      <w:tr>
        <w:trPr>
          <w:cantSplit w:val="0"/>
          <w:trHeight w:val="1255.89843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6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7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Медіана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8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9">
            <w:pPr>
              <w:spacing w:after="0" w:before="0" w:line="240" w:lineRule="auto"/>
              <w:ind w:left="10.03937007873958" w:right="67.4409448818914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це «миротворець кутів»: виходить із вершин, та ділить кути навпіл, при цьому стежить, щоб обидві його половинки були однаково рівні та гармонійні.</w:t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A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B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Бісектриси кутів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C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D">
            <w:pPr>
              <w:spacing w:after="0" w:before="0" w:line="240" w:lineRule="auto"/>
              <w:ind w:left="10.03937007873958" w:right="67.4409448818914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«мотузка-будівельник» (перпендикуляр), яка з’єднує вершину трикутника із стороною таким чином, що  вона завжди падає строго під прямим кутом і допомагає трикутнику тримати рівновагу.</w:t>
            </w:r>
          </w:p>
        </w:tc>
      </w:tr>
      <w:tr>
        <w:trPr>
          <w:cantSplit w:val="0"/>
          <w:trHeight w:val="1273.33333333333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E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7F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Висота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80">
            <w:pPr>
              <w:spacing w:after="0" w:before="0" w:line="240" w:lineRule="auto"/>
              <w:ind w:left="0" w:right="-195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81">
            <w:pPr>
              <w:spacing w:after="0" w:before="0" w:line="240" w:lineRule="auto"/>
              <w:ind w:left="10.03937007873958" w:right="67.4409448818914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«справедливий посередник»: вона виходить із вершини й ділить протилежну сторону навпіл, забезпечуючи баланс між двома частинами трикутника.</w:t>
            </w:r>
          </w:p>
        </w:tc>
      </w:tr>
    </w:tbl>
    <w:p w:rsidR="00000000" w:rsidDel="00000000" w:rsidP="00000000" w:rsidRDefault="00000000" w:rsidRPr="00000000" w14:paraId="00000082">
      <w:pPr>
        <w:spacing w:after="200" w:before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319213" cy="938670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9213" cy="9386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час моделювання трикутної ферми мосту відомо, що дві її балки мають довжину по 10 м. Якої довжини може бути третя балка? </w:t>
      </w:r>
    </w:p>
    <w:tbl>
      <w:tblPr>
        <w:tblStyle w:val="Table4"/>
        <w:tblW w:w="92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5"/>
        <w:gridCol w:w="2715"/>
        <w:gridCol w:w="2115"/>
        <w:gridCol w:w="2055"/>
        <w:tblGridChange w:id="0">
          <w:tblGrid>
            <w:gridCol w:w="2385"/>
            <w:gridCol w:w="2715"/>
            <w:gridCol w:w="2115"/>
            <w:gridCol w:w="20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18 м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 20 м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21 м</w:t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22 м</w:t>
            </w:r>
          </w:p>
        </w:tc>
      </w:tr>
    </w:tbl>
    <w:p w:rsidR="00000000" w:rsidDel="00000000" w:rsidP="00000000" w:rsidRDefault="00000000" w:rsidRPr="00000000" w14:paraId="0000008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Відповідь: ________________</w:t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Трикутна ферма мосту – рівнобедрений трикутник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ABC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із бічними сторонами AB = BC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Якщо інженери встановлять вертикальну опору BF від вершини B до середини основи AC (точка F), то яку назву матиме відрізок BF в трикутнику ABC? </w:t>
      </w:r>
    </w:p>
    <w:tbl>
      <w:tblPr>
        <w:tblStyle w:val="Table5"/>
        <w:tblW w:w="92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5"/>
        <w:gridCol w:w="2715"/>
        <w:gridCol w:w="2115"/>
        <w:gridCol w:w="2055"/>
        <w:tblGridChange w:id="0">
          <w:tblGrid>
            <w:gridCol w:w="2385"/>
            <w:gridCol w:w="2715"/>
            <w:gridCol w:w="2115"/>
            <w:gridCol w:w="20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ind w:right="62.3622047244089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ind w:right="62.3622047244089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ind w:right="62.3622047244089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ind w:right="62.3622047244089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0" w:before="0" w:line="240" w:lineRule="auto"/>
              <w:ind w:right="62.3622047244089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тільки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медіана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0" w:before="0" w:line="240" w:lineRule="auto"/>
              <w:ind w:right="62.3622047244089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тільки висота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0" w:before="0" w:line="240" w:lineRule="auto"/>
              <w:ind w:right="62.3622047244089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тільки бісектриса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0" w:before="0" w:line="240" w:lineRule="auto"/>
              <w:ind w:right="62.3622047244089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медіана, висота і бісектриса</w:t>
            </w:r>
          </w:p>
        </w:tc>
      </w:tr>
    </w:tbl>
    <w:p w:rsidR="00000000" w:rsidDel="00000000" w:rsidP="00000000" w:rsidRDefault="00000000" w:rsidRPr="00000000" w14:paraId="0000009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Відповідь: 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</w:t>
      </w:r>
    </w:p>
    <w:p w:rsidR="00000000" w:rsidDel="00000000" w:rsidP="00000000" w:rsidRDefault="00000000" w:rsidRPr="00000000" w14:paraId="0000009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різних варіантів конструкції було розраховано співвідношення довжин сторін ферми. Необхідно визначити, який вид трикутника утворює кожна з поданих ферм за заданими відношеннями сторін:</w:t>
      </w:r>
    </w:p>
    <w:tbl>
      <w:tblPr>
        <w:tblStyle w:val="Table6"/>
        <w:tblW w:w="9201.66666666666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70"/>
        <w:gridCol w:w="3225"/>
        <w:gridCol w:w="825"/>
        <w:gridCol w:w="3981.666666666667"/>
        <w:tblGridChange w:id="0">
          <w:tblGrid>
            <w:gridCol w:w="1170"/>
            <w:gridCol w:w="3225"/>
            <w:gridCol w:w="825"/>
            <w:gridCol w:w="3981.66666666666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0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3:3:3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2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3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Рівносторонній трикутник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4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5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10:10:16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6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7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Різносторонній трикутник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8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9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shd w:fill="ffe599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2:6:11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A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Рівнобедрений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E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F">
            <w:pPr>
              <w:spacing w:after="200" w:before="0"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 існує</w:t>
            </w:r>
          </w:p>
        </w:tc>
      </w:tr>
    </w:tbl>
    <w:p w:rsidR="00000000" w:rsidDel="00000000" w:rsidP="00000000" w:rsidRDefault="00000000" w:rsidRPr="00000000" w14:paraId="000000B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Відповідь зазначте в таблиці. </w:t>
      </w:r>
    </w:p>
    <w:p w:rsidR="00000000" w:rsidDel="00000000" w:rsidP="00000000" w:rsidRDefault="00000000" w:rsidRPr="00000000" w14:paraId="000000B1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</w:rPr>
        <w:drawing>
          <wp:inline distB="114300" distT="114300" distL="114300" distR="114300">
            <wp:extent cx="1781368" cy="101884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81368" cy="1018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4238625</wp:posOffset>
            </wp:positionH>
            <wp:positionV relativeFrom="paragraph">
              <wp:posOffset>914400</wp:posOffset>
            </wp:positionV>
            <wp:extent cx="2038350" cy="1174707"/>
            <wp:effectExtent b="12700" l="12700" r="12700" t="12700"/>
            <wp:wrapSquare wrapText="bothSides" distB="114300" distT="114300" distL="114300" distR="11430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74707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Інженери вирішили перевірити стійкість конструкції до зовнішніх сил, наприклад, поривів вітру, які можуть впливати на міст (рис. 2). Частина ферми – рівнобедрений трикутник,  AB = BC, ∠ABC=70°. Знайти зовнішній кут при вершині A? </w:t>
      </w:r>
    </w:p>
    <w:p w:rsidR="00000000" w:rsidDel="00000000" w:rsidP="00000000" w:rsidRDefault="00000000" w:rsidRPr="00000000" w14:paraId="000000B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Розв'язання.      </w:t>
        <w:tab/>
        <w:tab/>
        <w:tab/>
        <w:tab/>
        <w:tab/>
        <w:tab/>
        <w:t xml:space="preserve">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</w:t>
      </w:r>
    </w:p>
    <w:tbl>
      <w:tblPr>
        <w:tblStyle w:val="Table7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Через невідповідність у кресленнях інженери вирішили ще раз перерахувати геометричні параметри ферми. У проєкті вказано, що два кути біля основи повинні дорівнювати 45°. </w:t>
      </w:r>
    </w:p>
    <w:p w:rsidR="00000000" w:rsidDel="00000000" w:rsidP="00000000" w:rsidRDefault="00000000" w:rsidRPr="00000000" w14:paraId="0000010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Який вид трикутника за сторонами та кутами використали інженери для побудови в задачі?  </w:t>
      </w:r>
    </w:p>
    <w:p w:rsidR="00000000" w:rsidDel="00000000" w:rsidP="00000000" w:rsidRDefault="00000000" w:rsidRPr="00000000" w14:paraId="0000010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Розв'язання.</w:t>
      </w:r>
      <w:r w:rsidDel="00000000" w:rsidR="00000000" w:rsidRPr="00000000">
        <w:rPr>
          <w:rtl w:val="0"/>
        </w:rPr>
      </w:r>
    </w:p>
    <w:tbl>
      <w:tblPr>
        <w:tblStyle w:val="Table8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4800600</wp:posOffset>
            </wp:positionH>
            <wp:positionV relativeFrom="paragraph">
              <wp:posOffset>390525</wp:posOffset>
            </wp:positionV>
            <wp:extent cx="1485900" cy="1876952"/>
            <wp:effectExtent b="12700" l="12700" r="12700" t="12700"/>
            <wp:wrapSquare wrapText="bothSides" distB="114300" distT="114300" distL="114300" distR="11430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876952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6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Трикутна ферма мосту має форму рівнобедреного трикутника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ABC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бічними сторонами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AB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=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BC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16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підвищення стійкості встановлено дві опорні балки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AD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рівної довжини, проведені з вершин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перпендикулярно до бічних сторін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BC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AB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відповідно.</w:t>
      </w:r>
    </w:p>
    <w:p w:rsidR="00000000" w:rsidDel="00000000" w:rsidP="00000000" w:rsidRDefault="00000000" w:rsidRPr="00000000" w14:paraId="0000016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Відомо, що в трикутниках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ADC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CEA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  кути 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DAC</w:t>
      </w: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=∠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ACE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16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Доведіть, що трикутники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ADC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CEA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рівні (рис. 3).</w:t>
      </w:r>
    </w:p>
    <w:p w:rsidR="00000000" w:rsidDel="00000000" w:rsidP="00000000" w:rsidRDefault="00000000" w:rsidRPr="00000000" w14:paraId="0000016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                                                                              </w:t>
        <w:tab/>
        <w:t xml:space="preserve">      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</w:t>
      </w:r>
    </w:p>
    <w:tbl>
      <w:tblPr>
        <w:tblStyle w:val="Table9"/>
        <w:tblW w:w="882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00"/>
        <w:gridCol w:w="330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tblGridChange w:id="0">
          <w:tblGrid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00"/>
            <w:gridCol w:w="330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  <w:gridCol w:w="31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Відповідь: 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</w:t>
      </w:r>
    </w:p>
    <w:p w:rsidR="00000000" w:rsidDel="00000000" w:rsidP="00000000" w:rsidRDefault="00000000" w:rsidRPr="00000000" w14:paraId="000001C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Серед поданих тверджень оберіть ті, які є правильними за умови, що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ADC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= △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CEA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(рис. 3). Оберіть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ТАК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або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кожного твердження. </w:t>
      </w:r>
      <w:r w:rsidDel="00000000" w:rsidR="00000000" w:rsidRPr="00000000">
        <w:rPr>
          <w:rtl w:val="0"/>
        </w:rPr>
      </w:r>
    </w:p>
    <w:tbl>
      <w:tblPr>
        <w:tblStyle w:val="Table10"/>
        <w:tblpPr w:leftFromText="180" w:rightFromText="180" w:topFromText="180" w:bottomFromText="180" w:vertAnchor="text" w:horzAnchor="text" w:tblpX="-16.666666666666668" w:tblpY="0"/>
        <w:tblW w:w="68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30"/>
        <w:gridCol w:w="1260"/>
        <w:gridCol w:w="1035"/>
        <w:tblGridChange w:id="0">
          <w:tblGrid>
            <w:gridCol w:w="4530"/>
            <w:gridCol w:w="1260"/>
            <w:gridCol w:w="1035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1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ТВЕРДЖЕННЯ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2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ВИБІР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4">
            <w:pPr>
              <w:spacing w:after="200" w:before="0" w:line="240" w:lineRule="auto"/>
              <w:ind w:left="0" w:right="68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AE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DC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5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6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7">
            <w:pPr>
              <w:spacing w:after="200" w:before="0" w:line="240" w:lineRule="auto"/>
              <w:ind w:left="0" w:right="68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Чи є відрізок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висотою трикутника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ABC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8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9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A">
            <w:pPr>
              <w:spacing w:after="200" w:before="0" w:line="240" w:lineRule="auto"/>
              <w:ind w:right="68.031496062992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BAD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=∠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BCE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B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C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D">
            <w:pPr>
              <w:spacing w:after="200" w:before="0" w:line="240" w:lineRule="auto"/>
              <w:ind w:left="0" w:right="68.031496062992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BE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BD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E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1CF">
            <w:pPr>
              <w:spacing w:after="200" w:before="0" w:line="240" w:lineRule="auto"/>
              <w:ind w:right="68.031496062992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1D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4905375</wp:posOffset>
            </wp:positionH>
            <wp:positionV relativeFrom="paragraph">
              <wp:posOffset>257175</wp:posOffset>
            </wp:positionV>
            <wp:extent cx="981075" cy="1426021"/>
            <wp:effectExtent b="12700" l="12700" r="12700" t="12700"/>
            <wp:wrapSquare wrapText="bothSides" distB="114300" distT="114300" distL="114300" distR="11430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-5750" l="22994" r="2085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426021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D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Верхня балка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DF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установлена паралельно дорожньому покриттю, 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балки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AF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BD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перетинаються в точці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так, що DC = CB.</w:t>
      </w:r>
    </w:p>
    <w:p w:rsidR="00000000" w:rsidDel="00000000" w:rsidP="00000000" w:rsidRDefault="00000000" w:rsidRPr="00000000" w14:paraId="000001D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якою ознакою можна довести рівність трикутників △ACB та △DCF (рис.4)?</w:t>
      </w:r>
    </w:p>
    <w:p w:rsidR="00000000" w:rsidDel="00000000" w:rsidP="00000000" w:rsidRDefault="00000000" w:rsidRPr="00000000" w14:paraId="000001D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Розв'язання.</w:t>
        <w:tab/>
        <w:tab/>
        <w:tab/>
        <w:tab/>
        <w:tab/>
        <w:tab/>
        <w:tab/>
        <w:tab/>
        <w:t xml:space="preserve">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4</w:t>
      </w:r>
    </w:p>
    <w:tbl>
      <w:tblPr>
        <w:tblStyle w:val="Table11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1D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9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A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1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3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6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1F7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A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2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6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7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8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A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1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2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213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5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6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7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8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9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A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F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0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1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2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3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6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7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8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9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A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D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E">
            <w:pPr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</w:p>
    <w:p w:rsidR="00000000" w:rsidDel="00000000" w:rsidP="00000000" w:rsidRDefault="00000000" w:rsidRPr="00000000" w14:paraId="0000023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час перевірки креслень майбутньої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трикутної секції мостової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ферми інженери виміряли кути при основі конструкції та отримали значення 52° кожен.</w:t>
      </w:r>
    </w:p>
    <w:p w:rsidR="00000000" w:rsidDel="00000000" w:rsidP="00000000" w:rsidRDefault="00000000" w:rsidRPr="00000000" w14:paraId="0000023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технічному завданні зазначено, що кут при вершині повинен дорівнювати 80°.</w:t>
      </w:r>
    </w:p>
    <w:p w:rsidR="00000000" w:rsidDel="00000000" w:rsidP="00000000" w:rsidRDefault="00000000" w:rsidRPr="00000000" w14:paraId="0000023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відповідає креслення умові задачі?</w:t>
      </w:r>
    </w:p>
    <w:p w:rsidR="00000000" w:rsidDel="00000000" w:rsidP="00000000" w:rsidRDefault="00000000" w:rsidRPr="00000000" w14:paraId="0000023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правильний варіант відповіді:</w:t>
      </w:r>
      <w:r w:rsidDel="00000000" w:rsidR="00000000" w:rsidRPr="00000000">
        <w:rPr>
          <w:rtl w:val="0"/>
        </w:rPr>
      </w:r>
    </w:p>
    <w:tbl>
      <w:tblPr>
        <w:tblStyle w:val="Table12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50"/>
        <w:gridCol w:w="2250"/>
        <w:gridCol w:w="2250"/>
        <w:gridCol w:w="2250"/>
        <w:tblGridChange w:id="0">
          <w:tblGrid>
            <w:gridCol w:w="2250"/>
            <w:gridCol w:w="2250"/>
            <w:gridCol w:w="2250"/>
            <w:gridCol w:w="225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spacing w:after="0" w:before="0" w:line="240" w:lineRule="auto"/>
              <w:ind w:right="-32.8346456692915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spacing w:after="0" w:before="0" w:line="240" w:lineRule="auto"/>
              <w:ind w:right="-32.8346456692915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spacing w:after="0" w:before="0" w:line="240" w:lineRule="auto"/>
              <w:ind w:right="-32.8346456692915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spacing w:after="0" w:before="0" w:line="240" w:lineRule="auto"/>
              <w:ind w:right="-32.8346456692915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spacing w:after="0" w:before="0" w:line="240" w:lineRule="auto"/>
              <w:ind w:right="-32.8346456692915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Так, креслення правильне, бо сума кутів дорівнює 180°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spacing w:after="0" w:before="0" w:line="240" w:lineRule="auto"/>
              <w:ind w:right="-32.8346456692915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Ні, креслення не правильне, бо обчислений кут при вершині виходить не 80°, а 76°.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spacing w:after="0" w:before="0" w:line="240" w:lineRule="auto"/>
              <w:ind w:right="-32.8346456692915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Так, креслення правильне, бо кути при основі однакові.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spacing w:after="0" w:before="0" w:line="240" w:lineRule="auto"/>
              <w:ind w:right="-32.8346456692915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Ні, креслення не правильне, бо сума всіх трьох кутів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менша за 180°.</w:t>
            </w:r>
          </w:p>
        </w:tc>
      </w:tr>
    </w:tbl>
    <w:p w:rsidR="00000000" w:rsidDel="00000000" w:rsidP="00000000" w:rsidRDefault="00000000" w:rsidRPr="00000000" w14:paraId="0000024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</w:p>
    <w:p w:rsidR="00000000" w:rsidDel="00000000" w:rsidP="00000000" w:rsidRDefault="00000000" w:rsidRPr="00000000" w14:paraId="0000024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Інженери отримали вказівку щодо побудови однієї секції ферм. Для виконання архітектурних креслень треба знайти кути замовленого трикутника. У трикутнику перший кут на 15° менший, ніж другий, і на 30° більший, ніж третій. </w:t>
      </w:r>
    </w:p>
    <w:p w:rsidR="00000000" w:rsidDel="00000000" w:rsidP="00000000" w:rsidRDefault="00000000" w:rsidRPr="00000000" w14:paraId="0000024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Розв'язання.</w:t>
      </w:r>
    </w:p>
    <w:tbl>
      <w:tblPr>
        <w:tblStyle w:val="Table13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</w:p>
    <w:p w:rsidR="00000000" w:rsidDel="00000000" w:rsidP="00000000" w:rsidRDefault="00000000" w:rsidRPr="00000000" w14:paraId="0000029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2762250</wp:posOffset>
            </wp:positionH>
            <wp:positionV relativeFrom="paragraph">
              <wp:posOffset>133350</wp:posOffset>
            </wp:positionV>
            <wp:extent cx="3409950" cy="1706885"/>
            <wp:effectExtent b="12700" l="12700" r="12700" t="12700"/>
            <wp:wrapSquare wrapText="bothSides" distB="114300" distT="114300" distL="114300" distR="11430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13176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06885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29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Інженери досліджують модель ферми у вигляді рівнобедреного трикутника. Довжина бічної сторони у 2 рази більша за довжину основи. Відомо, що периметр трикутника становить 45 см. Знайдіть довжину кожної сторони трикутника (рис. 5). (Подайте розв’язання покроково)</w:t>
      </w:r>
    </w:p>
    <w:p w:rsidR="00000000" w:rsidDel="00000000" w:rsidP="00000000" w:rsidRDefault="00000000" w:rsidRPr="00000000" w14:paraId="0000029D">
      <w:pPr>
        <w:spacing w:after="200" w:line="240" w:lineRule="auto"/>
        <w:ind w:left="5760" w:right="-607.7952755905511" w:firstLine="72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5</w:t>
      </w:r>
    </w:p>
    <w:p w:rsidR="00000000" w:rsidDel="00000000" w:rsidP="00000000" w:rsidRDefault="00000000" w:rsidRPr="00000000" w14:paraId="0000029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Розв’язання: </w:t>
      </w:r>
      <w:r w:rsidDel="00000000" w:rsidR="00000000" w:rsidRPr="00000000">
        <w:rPr>
          <w:rtl w:val="0"/>
        </w:rPr>
      </w:r>
    </w:p>
    <w:tbl>
      <w:tblPr>
        <w:tblStyle w:val="Table14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gridCol w:w="322.4642857142857"/>
        <w:tblGridChange w:id="0">
          <w:tblGrid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  <w:gridCol w:w="322.46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 ________________</w:t>
      </w:r>
    </w:p>
    <w:p w:rsidR="00000000" w:rsidDel="00000000" w:rsidP="00000000" w:rsidRDefault="00000000" w:rsidRPr="00000000" w14:paraId="0000031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315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316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Перевірте, чи виконано всі завдання, і здайте роботу вчителю / вчительці.     </w:t>
      </w:r>
    </w:p>
    <w:p w:rsidR="00000000" w:rsidDel="00000000" w:rsidP="00000000" w:rsidRDefault="00000000" w:rsidRPr="00000000" w14:paraId="00000317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Якщо у вас залишився час — перевірте відповіді, у яких сумніваєтеся, а також переконайтеся, що ви зафіксували всі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1B">
    <w:pPr>
      <w:jc w:val="lef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1A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91425" cy="10706100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4.png"/><Relationship Id="rId13" Type="http://schemas.openxmlformats.org/officeDocument/2006/relationships/header" Target="header1.xml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8.png"/><Relationship Id="rId8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