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0" w:line="276" w:lineRule="auto"/>
        <w:ind w:right="-607.7952755905511"/>
        <w:jc w:val="right"/>
        <w:rPr>
          <w:rFonts w:ascii="Times New Roman" w:cs="Times New Roman" w:eastAsia="Times New Roman" w:hAnsi="Times New Roman"/>
          <w:b w:val="1"/>
          <w:bCs w:val="1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МАО_ПСР_Гео_8_ІІ_11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after="200" w:before="0" w:line="240" w:lineRule="auto"/>
        <w:ind w:right="-607.7952755905511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 ПІДСУМКОВА СЕМЕСТРОВА РОБОТА</w:t>
      </w:r>
    </w:p>
    <w:p w:rsidR="00000000" w:rsidDel="00000000" w:rsidP="00000000" w:rsidRDefault="00000000" w:rsidRPr="00000000" w14:paraId="00000003">
      <w:pPr>
        <w:spacing w:after="200" w:before="0" w:line="259" w:lineRule="auto"/>
        <w:ind w:right="-607.7952755905511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                      8 клас, ІІ семестр,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Геометрія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-607.7952755905511"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Робота складається із 9 завдань, 6 та 7 має підзавдання. </w:t>
      </w:r>
    </w:p>
    <w:p w:rsidR="00000000" w:rsidDel="00000000" w:rsidP="00000000" w:rsidRDefault="00000000" w:rsidRPr="00000000" w14:paraId="0000000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-607.7952755905511"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Ситуація: «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Проєктування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спортивного майданчика біля школи»</w:t>
      </w:r>
    </w:p>
    <w:p w:rsidR="00000000" w:rsidDel="00000000" w:rsidP="00000000" w:rsidRDefault="00000000" w:rsidRPr="00000000" w14:paraId="0000000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-607.7952755905511"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Робота розрахована на 45 хвилин.</w:t>
      </w:r>
    </w:p>
    <w:p w:rsidR="00000000" w:rsidDel="00000000" w:rsidP="00000000" w:rsidRDefault="00000000" w:rsidRPr="00000000" w14:paraId="0000000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0" w:right="-607.7952755905511" w:firstLine="708.6614173228347"/>
        <w:jc w:val="both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Максимальна кількість балів 36 - 12 балів за кожною групою результатів (ГР1, ГР2 та ГР3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).</w:t>
      </w:r>
    </w:p>
    <w:p w:rsidR="00000000" w:rsidDel="00000000" w:rsidP="00000000" w:rsidRDefault="00000000" w:rsidRPr="00000000" w14:paraId="00000008">
      <w:pPr>
        <w:pStyle w:val="Heading1"/>
        <w:spacing w:after="200" w:before="0" w:line="240" w:lineRule="auto"/>
        <w:ind w:right="-607.7952755905511" w:firstLine="700"/>
        <w:jc w:val="both"/>
        <w:rPr>
          <w:rFonts w:ascii="Times New Roman" w:cs="Times New Roman" w:eastAsia="Times New Roman" w:hAnsi="Times New Roman"/>
          <w:b w:val="1"/>
          <w:bCs w:val="1"/>
          <w:color w:val="073763"/>
        </w:rPr>
      </w:pPr>
      <w:bookmarkStart w:colFirst="0" w:colLast="0" w:name="_ykqg615fh9t8" w:id="0"/>
      <w:bookmarkEnd w:id="0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rtl w:val="0"/>
        </w:rPr>
        <w:t xml:space="preserve">Загальна інструкція щодо виконання роботи</w:t>
      </w:r>
    </w:p>
    <w:p w:rsidR="00000000" w:rsidDel="00000000" w:rsidP="00000000" w:rsidRDefault="00000000" w:rsidRPr="00000000" w14:paraId="00000009">
      <w:pPr>
        <w:spacing w:after="200" w:before="0" w:line="240" w:lineRule="auto"/>
        <w:ind w:right="-607.7952755905511" w:firstLine="70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Виконуйте завдання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 – 9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, керуючись указівками нижче.</w:t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984.251968503937" w:right="-40.8661417322827" w:hanging="1275.5905511811022"/>
        <w:jc w:val="left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 1-4, 6.1 —  закритої форми, мають по чотири варіанти відповіді, позначені літерами, серед яких лише один варіант правильний. У відповіді вкажіть правильний на вашу думку варіант (А, Б, В, або Г).</w:t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984.251968503937" w:right="-40.8661417322827" w:hanging="1275.5905511811022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 5 – це завдання закритої форми на встановлення відповідності (3х5).</w:t>
      </w:r>
    </w:p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984.251968503937" w:right="-40.8661417322827" w:hanging="1275.5905511811022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6.2, 7 (7.1, 7.2, 7.3, 7.4)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– відкритої форми. Передбачають побудову математичних моделей, виконання обчислень та аналіз отриманих результатів у практичному контексті. У розв’язанні необхідно навести формули, показати послідовність міркувань, проміжні обчислення, пояснення або висновки. </w:t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984.251968503937" w:right="-40.8661417322827" w:hanging="1275.5905511811022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7.6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– потребують розгорнутої відповіді. Запишіть міркування, наведіть аргументи, пояснення відповідно до умов завдань. </w:t>
      </w:r>
    </w:p>
    <w:p w:rsidR="00000000" w:rsidDel="00000000" w:rsidP="00000000" w:rsidRDefault="00000000" w:rsidRPr="00000000" w14:paraId="0000000E">
      <w:pPr>
        <w:spacing w:after="200" w:before="0" w:line="240" w:lineRule="auto"/>
        <w:ind w:left="1984.251968503937" w:right="-40.8661417322827" w:hanging="1275.5905511811022"/>
        <w:jc w:val="both"/>
        <w:rPr>
          <w:rFonts w:ascii="Times New Roman" w:cs="Times New Roman" w:eastAsia="Times New Roman" w:hAnsi="Times New Roman"/>
          <w:sz w:val="26"/>
          <w:szCs w:val="26"/>
          <w:shd w:fill="9fc5e8" w:val="clear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 8 та 9 потребують розгорнутої відповіді з повним ходом розв’язання: зробіть рисунок, запишіть розв’язання, наведіть аргументи, пояснення відповідно до умов завдань. Відповіді впишіть у спеціально відведеному місці.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pacing w:after="0" w:before="0" w:line="240" w:lineRule="auto"/>
        <w:ind w:right="-607.7952755905511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Працюйте самостійно, уважно читаючи умови завдань до кінця. Починайте з тих завдань, які здаються вам легшими, щоб заощадити час для складніших. </w:t>
      </w:r>
    </w:p>
    <w:p w:rsidR="00000000" w:rsidDel="00000000" w:rsidP="00000000" w:rsidRDefault="00000000" w:rsidRPr="00000000" w14:paraId="00000010">
      <w:pPr>
        <w:spacing w:after="0" w:before="0" w:line="240" w:lineRule="auto"/>
        <w:ind w:right="-607.7952755905511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Перевіряйте свої обчислення, щоб уникнути помилок. Якщо умова завдання незрозуміла, піднесіть руку, щоб отримати консультацію. </w:t>
      </w:r>
    </w:p>
    <w:p w:rsidR="00000000" w:rsidDel="00000000" w:rsidP="00000000" w:rsidRDefault="00000000" w:rsidRPr="00000000" w14:paraId="00000011">
      <w:pPr>
        <w:spacing w:after="0" w:before="0" w:line="240" w:lineRule="auto"/>
        <w:ind w:right="-607.7952755905511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Слідкуйте за часом, щоб устигнути виконати всі завдання. </w:t>
      </w:r>
    </w:p>
    <w:p w:rsidR="00000000" w:rsidDel="00000000" w:rsidP="00000000" w:rsidRDefault="00000000" w:rsidRPr="00000000" w14:paraId="00000012">
      <w:pPr>
        <w:spacing w:after="200" w:before="0" w:line="240" w:lineRule="auto"/>
        <w:ind w:right="-607.7952755905511" w:firstLine="70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Перш ніж здати роботу, перевірте, чи виконані всі завдання і чи правильно оформлені відповіді.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200" w:before="0" w:line="240" w:lineRule="auto"/>
        <w:ind w:right="-607.7952755905511" w:firstLine="700"/>
        <w:jc w:val="center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Працюйте самостійно, не списуйте та не відволікайте інших. </w:t>
      </w:r>
    </w:p>
    <w:p w:rsidR="00000000" w:rsidDel="00000000" w:rsidP="00000000" w:rsidRDefault="00000000" w:rsidRPr="00000000" w14:paraId="00000014">
      <w:pPr>
        <w:spacing w:after="200" w:before="0" w:line="240" w:lineRule="auto"/>
        <w:ind w:right="-607.7952755905511" w:firstLine="700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Бажаємо успіху!</w:t>
      </w:r>
      <w:r w:rsidDel="00000000" w:rsidR="00000000" w:rsidRPr="00000000">
        <w:rPr>
          <w:rtl w:val="0"/>
        </w:rPr>
      </w:r>
    </w:p>
    <w:tbl>
      <w:tblPr>
        <w:tblStyle w:val="Table1"/>
        <w:tblW w:w="957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570"/>
        <w:tblGridChange w:id="0">
          <w:tblGrid>
            <w:gridCol w:w="9570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15">
            <w:pPr>
              <w:spacing w:after="200" w:before="0" w:line="240" w:lineRule="auto"/>
              <w:ind w:right="147.4015748031502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color w:val="ff0000"/>
                <w:sz w:val="26"/>
                <w:szCs w:val="26"/>
                <w:shd w:fill="ffe599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Виконайте завдання 1 - 9, попередньо уважно ознайомлюючись з описом ситуації перед кожним із них. Зважте: важлива інформація може міститися саме в описі.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6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55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555"/>
        <w:tblGridChange w:id="0">
          <w:tblGrid>
            <w:gridCol w:w="9555"/>
          </w:tblGrid>
        </w:tblGridChange>
      </w:tblGrid>
      <w:tr>
        <w:trPr>
          <w:cantSplit w:val="0"/>
          <w:tblHeader w:val="0"/>
        </w:trPr>
        <w:tc>
          <w:tcPr>
            <w:shd w:fill="ffe599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-9.330708661416907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Учням пропонують допомогти архітекторам та ландшафтним дизайнерам  у плануванні та благоустрої  нового спортивного майданчика.</w:t>
            </w:r>
          </w:p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-9.330708661416907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На території школи потрібно:</w:t>
            </w:r>
          </w:p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-9.330708661416907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– Побудувати волейбольний майданчик.</w:t>
            </w:r>
          </w:p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-9.330708661416907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– Спроєктувати трибуни для глядачів.</w:t>
            </w:r>
          </w:p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-9.330708661416907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– Облаштувати пішохідні зони, клумби й освітлення.</w:t>
            </w:r>
          </w:p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-9.330708661416907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– Спроєктувати пандус, що має форму прямокутного трикутника для зручного доступу до об’єктів спортивного майданчика.</w:t>
            </w:r>
          </w:p>
        </w:tc>
      </w:tr>
    </w:tbl>
    <w:p w:rsidR="00000000" w:rsidDel="00000000" w:rsidP="00000000" w:rsidRDefault="00000000" w:rsidRPr="00000000" w14:paraId="0000001D">
      <w:pPr>
        <w:spacing w:after="200" w:before="0" w:line="240" w:lineRule="auto"/>
        <w:ind w:left="0" w:right="-607.7952755905511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pacing w:after="200" w:before="0" w:line="240" w:lineRule="auto"/>
        <w:ind w:left="0" w:right="-607.7952755905511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Під час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проєктування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пандуса утворився прямокутний трикутник, один із гострих кутів якого дорівнює 30°. </w:t>
      </w:r>
    </w:p>
    <w:p w:rsidR="00000000" w:rsidDel="00000000" w:rsidP="00000000" w:rsidRDefault="00000000" w:rsidRPr="00000000" w14:paraId="0000001F">
      <w:pPr>
        <w:spacing w:after="200" w:before="0" w:line="240" w:lineRule="auto"/>
        <w:ind w:left="0" w:right="-607.7952755905511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Визначте, у якому співвідношенні перебувають висота пандуса (катет, протилежний до кута 30°) та довжина підйому (гіпотенуза трикутника).</w:t>
      </w:r>
      <w:r w:rsidDel="00000000" w:rsidR="00000000" w:rsidRPr="00000000">
        <w:rPr>
          <w:rtl w:val="0"/>
        </w:rPr>
      </w:r>
    </w:p>
    <w:tbl>
      <w:tblPr>
        <w:tblStyle w:val="Table3"/>
        <w:tblW w:w="9029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257.25"/>
        <w:gridCol w:w="2257.25"/>
        <w:gridCol w:w="2257.25"/>
        <w:gridCol w:w="2257.25"/>
        <w:tblGridChange w:id="0">
          <w:tblGrid>
            <w:gridCol w:w="2257.25"/>
            <w:gridCol w:w="2257.25"/>
            <w:gridCol w:w="2257.25"/>
            <w:gridCol w:w="2257.2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0">
            <w:pPr>
              <w:widowControl w:val="0"/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1">
            <w:pPr>
              <w:widowControl w:val="0"/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widowControl w:val="0"/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3">
            <w:pPr>
              <w:widowControl w:val="0"/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4">
            <w:pPr>
              <w:widowControl w:val="0"/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1:2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5">
            <w:pPr>
              <w:spacing w:after="0" w:before="0" w:line="240" w:lineRule="auto"/>
              <w:ind w:right="-2.8346456692915467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Gungsuh" w:cs="Gungsuh" w:eastAsia="Gungsuh" w:hAnsi="Gungsuh"/>
                <w:sz w:val="26"/>
                <w:szCs w:val="26"/>
                <w:rtl w:val="0"/>
              </w:rPr>
              <w:t xml:space="preserve">1 : √3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6">
            <w:pPr>
              <w:spacing w:after="0" w:before="0" w:line="240" w:lineRule="auto"/>
              <w:ind w:right="-2.8346456692915467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Gungsuh" w:cs="Gungsuh" w:eastAsia="Gungsuh" w:hAnsi="Gungsuh"/>
                <w:sz w:val="26"/>
                <w:szCs w:val="26"/>
                <w:rtl w:val="0"/>
              </w:rPr>
              <w:t xml:space="preserve">1 : √2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7">
            <w:pPr>
              <w:widowControl w:val="0"/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1:1</w:t>
            </w:r>
          </w:p>
        </w:tc>
      </w:tr>
    </w:tbl>
    <w:p w:rsidR="00000000" w:rsidDel="00000000" w:rsidP="00000000" w:rsidRDefault="00000000" w:rsidRPr="00000000" w14:paraId="00000028">
      <w:pPr>
        <w:spacing w:after="200" w:before="20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Відповідь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</w:t>
      </w:r>
    </w:p>
    <w:p w:rsidR="00000000" w:rsidDel="00000000" w:rsidP="00000000" w:rsidRDefault="00000000" w:rsidRPr="00000000" w14:paraId="00000029">
      <w:pPr>
        <w:spacing w:after="200" w:before="0" w:line="240" w:lineRule="auto"/>
        <w:ind w:left="0" w:right="-607.7952755905511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after="200" w:before="0" w:line="240" w:lineRule="auto"/>
        <w:ind w:left="0" w:right="-607.7952755905511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Архітектор визначив довжини трьох сторін трикутної ділянки пандуса.</w:t>
      </w:r>
    </w:p>
    <w:p w:rsidR="00000000" w:rsidDel="00000000" w:rsidP="00000000" w:rsidRDefault="00000000" w:rsidRPr="00000000" w14:paraId="0000002B">
      <w:pPr>
        <w:spacing w:after="200" w:before="0" w:line="240" w:lineRule="auto"/>
        <w:ind w:left="0" w:right="-607.7952755905511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Укажіть варіант відповіді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, де зазначено теорему, за допомогою якої можна встановити, чи є трикутник прямокутним.</w:t>
      </w:r>
      <w:r w:rsidDel="00000000" w:rsidR="00000000" w:rsidRPr="00000000">
        <w:rPr>
          <w:rtl w:val="0"/>
        </w:rPr>
      </w:r>
    </w:p>
    <w:tbl>
      <w:tblPr>
        <w:tblStyle w:val="Table4"/>
        <w:tblW w:w="9029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257.25"/>
        <w:gridCol w:w="2257.25"/>
        <w:gridCol w:w="2257.25"/>
        <w:gridCol w:w="2257.25"/>
        <w:tblGridChange w:id="0">
          <w:tblGrid>
            <w:gridCol w:w="2257.25"/>
            <w:gridCol w:w="2257.25"/>
            <w:gridCol w:w="2257.25"/>
            <w:gridCol w:w="2257.2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widowControl w:val="0"/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widowControl w:val="0"/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E">
            <w:pPr>
              <w:widowControl w:val="0"/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widowControl w:val="0"/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widowControl w:val="0"/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Застосувати теорему Фалеса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Застосувати теорему Піфагора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2">
            <w:pPr>
              <w:widowControl w:val="0"/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Застосувати обернену теорему Піфагора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3">
            <w:pPr>
              <w:widowControl w:val="0"/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Застосувати узагальнену теорему Фалеса</w:t>
            </w:r>
          </w:p>
        </w:tc>
      </w:tr>
    </w:tbl>
    <w:p w:rsidR="00000000" w:rsidDel="00000000" w:rsidP="00000000" w:rsidRDefault="00000000" w:rsidRPr="00000000" w14:paraId="00000034">
      <w:pPr>
        <w:spacing w:after="200" w:before="20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Відповідь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</w:t>
      </w:r>
    </w:p>
    <w:p w:rsidR="00000000" w:rsidDel="00000000" w:rsidP="00000000" w:rsidRDefault="00000000" w:rsidRPr="00000000" w14:paraId="00000035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3.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Для забезпечення доступності до спортивного майданчика споруджено пандус у формі прямокутного трикутника. Довжина пандуса (похила поверхня) становить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4,1 м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а висота підйому до входу на майданчик—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0,9 м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</w:t>
      </w:r>
    </w:p>
    <w:p w:rsidR="00000000" w:rsidDel="00000000" w:rsidP="00000000" w:rsidRDefault="00000000" w:rsidRPr="00000000" w14:paraId="00000037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Знайдіть відстань від початку пандуса до будівлі майданчика по поверхні землі.</w:t>
      </w:r>
    </w:p>
    <w:tbl>
      <w:tblPr>
        <w:tblStyle w:val="Table5"/>
        <w:tblW w:w="9029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257.25"/>
        <w:gridCol w:w="2257.25"/>
        <w:gridCol w:w="2257.25"/>
        <w:gridCol w:w="2257.25"/>
        <w:tblGridChange w:id="0">
          <w:tblGrid>
            <w:gridCol w:w="2257.25"/>
            <w:gridCol w:w="2257.25"/>
            <w:gridCol w:w="2257.25"/>
            <w:gridCol w:w="2257.2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2.8346456692915467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2.8346456692915467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2.8346456692915467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2.8346456692915467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2.8346456692915467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4 м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2.8346456692915467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5 м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E">
            <w:pPr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Gungsuh" w:cs="Gungsuh" w:eastAsia="Gungsuh" w:hAnsi="Gungsuh"/>
                <w:sz w:val="26"/>
                <w:szCs w:val="26"/>
                <w:rtl w:val="0"/>
              </w:rPr>
              <w:t xml:space="preserve">2√5 м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2.8346456692915467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21м</w:t>
            </w:r>
          </w:p>
        </w:tc>
      </w:tr>
    </w:tbl>
    <w:p w:rsidR="00000000" w:rsidDel="00000000" w:rsidP="00000000" w:rsidRDefault="00000000" w:rsidRPr="00000000" w14:paraId="00000040">
      <w:pPr>
        <w:spacing w:after="200" w:before="20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Чернетка:</w:t>
      </w:r>
      <w:r w:rsidDel="00000000" w:rsidR="00000000" w:rsidRPr="00000000">
        <w:rPr>
          <w:rtl w:val="0"/>
        </w:rPr>
      </w:r>
    </w:p>
    <w:tbl>
      <w:tblPr>
        <w:tblStyle w:val="Table6"/>
        <w:tblW w:w="87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B5">
      <w:pPr>
        <w:spacing w:after="200" w:before="20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Відповідь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</w:t>
      </w:r>
    </w:p>
    <w:p w:rsidR="00000000" w:rsidDel="00000000" w:rsidP="00000000" w:rsidRDefault="00000000" w:rsidRPr="00000000" w14:paraId="000000B6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Бігову доріжку зобразили на проєкті у вигляді восьмикутника. </w:t>
      </w:r>
    </w:p>
    <w:p w:rsidR="00000000" w:rsidDel="00000000" w:rsidP="00000000" w:rsidRDefault="00000000" w:rsidRPr="00000000" w14:paraId="000000B8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Чому дорівнює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сума внутрішніх кутів восьмикутника?</w:t>
      </w:r>
      <w:r w:rsidDel="00000000" w:rsidR="00000000" w:rsidRPr="00000000">
        <w:rPr>
          <w:rtl w:val="0"/>
        </w:rPr>
      </w:r>
    </w:p>
    <w:tbl>
      <w:tblPr>
        <w:tblStyle w:val="Table7"/>
        <w:tblW w:w="9029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257.25"/>
        <w:gridCol w:w="2257.25"/>
        <w:gridCol w:w="2257.25"/>
        <w:gridCol w:w="2257.25"/>
        <w:tblGridChange w:id="0">
          <w:tblGrid>
            <w:gridCol w:w="2257.25"/>
            <w:gridCol w:w="2257.25"/>
            <w:gridCol w:w="2257.25"/>
            <w:gridCol w:w="2257.25"/>
          </w:tblGrid>
        </w:tblGridChange>
      </w:tblGrid>
      <w:tr>
        <w:trPr>
          <w:cantSplit w:val="0"/>
          <w:trHeight w:val="425.1944906114078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9">
            <w:pPr>
              <w:widowControl w:val="0"/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A">
            <w:pPr>
              <w:widowControl w:val="0"/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B">
            <w:pPr>
              <w:widowControl w:val="0"/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C">
            <w:pPr>
              <w:widowControl w:val="0"/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</w:tr>
      <w:tr>
        <w:trPr>
          <w:cantSplit w:val="0"/>
          <w:trHeight w:val="5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D">
            <w:pPr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720°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E">
            <w:pPr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1080°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F">
            <w:pPr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1260°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0">
            <w:pPr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1440°</w:t>
            </w:r>
          </w:p>
        </w:tc>
      </w:tr>
    </w:tbl>
    <w:p w:rsidR="00000000" w:rsidDel="00000000" w:rsidP="00000000" w:rsidRDefault="00000000" w:rsidRPr="00000000" w14:paraId="000000C1">
      <w:pPr>
        <w:spacing w:after="200" w:before="20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Чернетка:</w:t>
      </w:r>
      <w:r w:rsidDel="00000000" w:rsidR="00000000" w:rsidRPr="00000000">
        <w:rPr>
          <w:rtl w:val="0"/>
        </w:rPr>
      </w:r>
    </w:p>
    <w:tbl>
      <w:tblPr>
        <w:tblStyle w:val="Table8"/>
        <w:tblW w:w="87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A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1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2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3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5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6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7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8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19">
      <w:pPr>
        <w:spacing w:after="200" w:before="20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Відповідь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._____________</w:t>
      </w:r>
    </w:p>
    <w:p w:rsidR="00000000" w:rsidDel="00000000" w:rsidP="00000000" w:rsidRDefault="00000000" w:rsidRPr="00000000" w14:paraId="0000011A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Архітектор зобразив окремі частини майданчика у вигляді різних геометричних фігур.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B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Установіть відповідність між фігурою (1-3) та формулою (А-Д)  для обчислення її площі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(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a, b - сторони фігури, </w:t>
      </w:r>
      <m:oMath>
        <m:r>
          <w:rPr>
            <w:rFonts w:ascii="Times New Roman" w:cs="Times New Roman" w:eastAsia="Times New Roman" w:hAnsi="Times New Roman"/>
            <w:sz w:val="26"/>
            <w:szCs w:val="26"/>
          </w:rPr>
          <m:t xml:space="preserve">h</m:t>
        </m:r>
      </m:oMath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-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 її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висота,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d - діагональ)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:</w:t>
      </w:r>
    </w:p>
    <w:tbl>
      <w:tblPr>
        <w:tblStyle w:val="Table9"/>
        <w:tblW w:w="9029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4.5"/>
        <w:gridCol w:w="4514.5"/>
        <w:tblGridChange w:id="0">
          <w:tblGrid>
            <w:gridCol w:w="4514.5"/>
            <w:gridCol w:w="4514.5"/>
          </w:tblGrid>
        </w:tblGridChange>
      </w:tblGrid>
      <w:tr>
        <w:trPr>
          <w:cantSplit w:val="0"/>
          <w:trHeight w:val="51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C">
            <w:pPr>
              <w:spacing w:after="0" w:before="0" w:line="240" w:lineRule="auto"/>
              <w:ind w:right="-607.7952755905511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1. Трапеція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D">
            <w:pPr>
              <w:spacing w:after="0" w:before="0" w:line="240" w:lineRule="auto"/>
              <w:ind w:right="-607.7952755905511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</w:t>
            </w:r>
            <m:oMath>
              <m:r>
                <w:rPr>
                  <w:rFonts w:ascii="Times New Roman" w:cs="Times New Roman" w:eastAsia="Times New Roman" w:hAnsi="Times New Roman"/>
                  <w:sz w:val="26"/>
                  <w:szCs w:val="26"/>
                </w:rPr>
                <m:t xml:space="preserve">S=</m:t>
              </m:r>
              <m:f>
                <m:fPr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fPr>
                <m:num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1</m:t>
                  </m:r>
                </m:num>
                <m:den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2</m:t>
                  </m:r>
                </m:den>
              </m:f>
              <m:r>
                <w:rPr>
                  <w:rFonts w:ascii="Times New Roman" w:cs="Times New Roman" w:eastAsia="Times New Roman" w:hAnsi="Times New Roman"/>
                  <w:sz w:val="26"/>
                  <w:szCs w:val="26"/>
                </w:rPr>
                <m:t xml:space="preserve">a</m:t>
              </m:r>
              <m:sSub>
                <m:sSubPr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sSubPr>
                <m:e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h</m:t>
                  </m:r>
                </m:e>
                <m:sub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a</m:t>
                  </m:r>
                </m:sub>
              </m:sSub>
            </m:oMath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1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E">
            <w:pPr>
              <w:spacing w:after="0" w:before="0" w:line="240" w:lineRule="auto"/>
              <w:ind w:right="-607.7952755905511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2. Трикутник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F">
            <w:pPr>
              <w:spacing w:after="0" w:before="0" w:line="240" w:lineRule="auto"/>
              <w:ind w:right="-607.7952755905511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 </w:t>
            </w:r>
            <m:oMath>
              <m:r>
                <w:rPr>
                  <w:rFonts w:ascii="Times New Roman" w:cs="Times New Roman" w:eastAsia="Times New Roman" w:hAnsi="Times New Roman"/>
                  <w:sz w:val="26"/>
                  <w:szCs w:val="26"/>
                </w:rPr>
                <m:t xml:space="preserve">S=ab</m:t>
              </m:r>
            </m:oMath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5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0">
            <w:pPr>
              <w:spacing w:after="0" w:before="0" w:line="240" w:lineRule="auto"/>
              <w:ind w:right="-607.7952755905511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3. Ромб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1">
            <w:pPr>
              <w:spacing w:after="0" w:before="0" w:line="240" w:lineRule="auto"/>
              <w:ind w:right="-607.7952755905511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  </w:t>
            </w:r>
            <m:oMath>
              <m:r>
                <w:rPr>
                  <w:rFonts w:ascii="Times New Roman" w:cs="Times New Roman" w:eastAsia="Times New Roman" w:hAnsi="Times New Roman"/>
                  <w:sz w:val="26"/>
                  <w:szCs w:val="26"/>
                </w:rPr>
                <m:t xml:space="preserve">S=</m:t>
              </m:r>
              <m:f>
                <m:fPr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fPr>
                <m:num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1</m:t>
                  </m:r>
                </m:num>
                <m:den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4</m:t>
                  </m:r>
                </m:den>
              </m:f>
              <m:r>
                <w:rPr>
                  <w:rFonts w:ascii="Times New Roman" w:cs="Times New Roman" w:eastAsia="Times New Roman" w:hAnsi="Times New Roman"/>
                  <w:sz w:val="26"/>
                  <w:szCs w:val="26"/>
                </w:rPr>
                <m:t xml:space="preserve">a</m:t>
              </m:r>
              <m:sSub>
                <m:sSubPr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sSubPr>
                <m:e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h</m:t>
                  </m:r>
                </m:e>
                <m:sub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a</m:t>
                  </m:r>
                </m:sub>
              </m:sSub>
            </m:oMath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4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2">
            <w:pPr>
              <w:spacing w:after="0" w:before="0" w:line="240" w:lineRule="auto"/>
              <w:ind w:right="-607.7952755905511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3">
            <w:pPr>
              <w:spacing w:after="0" w:before="0" w:line="240" w:lineRule="auto"/>
              <w:ind w:right="-607.7952755905511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 </w:t>
            </w:r>
            <m:oMath>
              <m:r>
                <w:rPr>
                  <w:rFonts w:ascii="Times New Roman" w:cs="Times New Roman" w:eastAsia="Times New Roman" w:hAnsi="Times New Roman"/>
                  <w:sz w:val="26"/>
                  <w:szCs w:val="26"/>
                </w:rPr>
                <m:t xml:space="preserve">S=</m:t>
              </m:r>
              <m:f>
                <m:fPr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fPr>
                <m:num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1</m:t>
                  </m:r>
                </m:num>
                <m:den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2</m:t>
                  </m:r>
                </m:den>
              </m:f>
              <m:r>
                <w:rPr>
                  <w:rFonts w:ascii="Times New Roman" w:cs="Times New Roman" w:eastAsia="Times New Roman" w:hAnsi="Times New Roman"/>
                  <w:sz w:val="26"/>
                  <w:szCs w:val="26"/>
                </w:rPr>
                <m:t xml:space="preserve">d₁·d₂</m:t>
              </m:r>
            </m:oMath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  </w:t>
            </w:r>
          </w:p>
        </w:tc>
      </w:tr>
      <w:tr>
        <w:trPr>
          <w:cantSplit w:val="0"/>
          <w:trHeight w:val="55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4">
            <w:pPr>
              <w:spacing w:after="0" w:before="0" w:line="240" w:lineRule="auto"/>
              <w:ind w:right="-607.7952755905511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5">
            <w:pPr>
              <w:spacing w:after="0" w:before="0" w:line="240" w:lineRule="auto"/>
              <w:ind w:right="-607.7952755905511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 </w:t>
            </w:r>
            <m:oMath>
              <m:r>
                <w:rPr>
                  <w:rFonts w:ascii="Times New Roman" w:cs="Times New Roman" w:eastAsia="Times New Roman" w:hAnsi="Times New Roman"/>
                  <w:sz w:val="26"/>
                  <w:szCs w:val="26"/>
                </w:rPr>
                <m:t xml:space="preserve">S=</m:t>
              </m:r>
              <m:f>
                <m:fPr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fPr>
                <m:num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1</m:t>
                  </m:r>
                </m:num>
                <m:den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2</m:t>
                  </m:r>
                </m:den>
              </m:f>
              <m:r>
                <w:rPr>
                  <w:rFonts w:ascii="Times New Roman" w:cs="Times New Roman" w:eastAsia="Times New Roman" w:hAnsi="Times New Roman"/>
                  <w:sz w:val="26"/>
                  <w:szCs w:val="26"/>
                </w:rPr>
                <m:t xml:space="preserve">(a+b)·h</m:t>
              </m:r>
            </m:oMath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26">
      <w:pPr>
        <w:spacing w:after="200" w:before="20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Відповідь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</w:t>
      </w:r>
    </w:p>
    <w:tbl>
      <w:tblPr>
        <w:tblStyle w:val="Table10"/>
        <w:tblW w:w="376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600"/>
        <w:gridCol w:w="645"/>
        <w:gridCol w:w="630"/>
        <w:gridCol w:w="630"/>
        <w:gridCol w:w="630"/>
        <w:gridCol w:w="630"/>
        <w:tblGridChange w:id="0">
          <w:tblGrid>
            <w:gridCol w:w="600"/>
            <w:gridCol w:w="645"/>
            <w:gridCol w:w="630"/>
            <w:gridCol w:w="630"/>
            <w:gridCol w:w="630"/>
            <w:gridCol w:w="630"/>
          </w:tblGrid>
        </w:tblGridChange>
      </w:tblGrid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8">
            <w:pPr>
              <w:spacing w:after="200" w:before="0" w:lineRule="auto"/>
              <w:ind w:right="-607.7952755905511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9">
            <w:pPr>
              <w:spacing w:after="200" w:before="0" w:lineRule="auto"/>
              <w:ind w:right="-607.7952755905511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A">
            <w:pPr>
              <w:spacing w:after="200" w:before="0" w:lineRule="auto"/>
              <w:ind w:right="-607.7952755905511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B">
            <w:pPr>
              <w:spacing w:after="200" w:before="0" w:lineRule="auto"/>
              <w:ind w:right="-607.7952755905511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C">
            <w:pPr>
              <w:spacing w:after="200" w:before="0" w:lineRule="auto"/>
              <w:ind w:right="-607.7952755905511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D">
            <w:pPr>
              <w:spacing w:after="200" w:before="0" w:lineRule="auto"/>
              <w:ind w:right="-607.7952755905511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3">
            <w:pPr>
              <w:spacing w:after="200" w:before="0" w:lineRule="auto"/>
              <w:ind w:right="-607.7952755905511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9">
            <w:pPr>
              <w:spacing w:after="200" w:before="0" w:lineRule="auto"/>
              <w:ind w:right="-607.7952755905511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3F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0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Під час облаштування спортивного майданчика для глядачів будують трибуни, бічний вигляд яких має форму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прямокутної трапеції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Для розрахунку матеріалів, необхідних на облаштування трибун, учні мають виконати обчислення.</w:t>
      </w:r>
    </w:p>
    <w:p w:rsidR="00000000" w:rsidDel="00000000" w:rsidP="00000000" w:rsidRDefault="00000000" w:rsidRPr="00000000" w14:paraId="00000141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6.1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Учні вирішили записати алгоритм знаходження площі прямокутної трапеції. </w:t>
      </w:r>
    </w:p>
    <w:p w:rsidR="00000000" w:rsidDel="00000000" w:rsidP="00000000" w:rsidRDefault="00000000" w:rsidRPr="00000000" w14:paraId="00000142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Укажіть варіант відповіді (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А - Г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), у якому зазначено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правильну послідовність виконання дій. </w:t>
      </w:r>
    </w:p>
    <w:p w:rsidR="00000000" w:rsidDel="00000000" w:rsidP="00000000" w:rsidRDefault="00000000" w:rsidRPr="00000000" w14:paraId="00000143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1. Обчислити добуток висоти на суму основ.</w:t>
        <w:br w:type="textWrapping"/>
        <w:t xml:space="preserve">2. Записати відповідь.</w:t>
        <w:br w:type="textWrapping"/>
        <w:t xml:space="preserve">3. Поділити результат на 2.</w:t>
        <w:br w:type="textWrapping"/>
        <w:t xml:space="preserve">4. Визначити довжини основ і меншу бічну сторону. </w:t>
      </w:r>
    </w:p>
    <w:tbl>
      <w:tblPr>
        <w:tblStyle w:val="Table11"/>
        <w:tblW w:w="9029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257.25"/>
        <w:gridCol w:w="2257.25"/>
        <w:gridCol w:w="2257.25"/>
        <w:gridCol w:w="2257.25"/>
        <w:tblGridChange w:id="0">
          <w:tblGrid>
            <w:gridCol w:w="2257.25"/>
            <w:gridCol w:w="2257.25"/>
            <w:gridCol w:w="2257.25"/>
            <w:gridCol w:w="2257.2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4">
            <w:pPr>
              <w:widowControl w:val="0"/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5">
            <w:pPr>
              <w:widowControl w:val="0"/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6">
            <w:pPr>
              <w:widowControl w:val="0"/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7">
            <w:pPr>
              <w:widowControl w:val="0"/>
              <w:spacing w:after="0" w:before="0" w:line="240" w:lineRule="auto"/>
              <w:ind w:right="-2.8346456692915467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</w:tr>
      <w:tr>
        <w:trPr>
          <w:cantSplit w:val="0"/>
          <w:trHeight w:val="5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8">
            <w:pPr>
              <w:spacing w:after="0" w:before="0" w:line="240" w:lineRule="auto"/>
              <w:ind w:right="-2.8346456692915467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Cardo" w:cs="Cardo" w:eastAsia="Cardo" w:hAnsi="Cardo"/>
                <w:sz w:val="26"/>
                <w:szCs w:val="26"/>
                <w:rtl w:val="0"/>
              </w:rPr>
              <w:t xml:space="preserve">1 → 4 → 3→2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9">
            <w:pPr>
              <w:spacing w:after="0" w:before="0" w:line="240" w:lineRule="auto"/>
              <w:ind w:right="-2.8346456692915467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Cardo" w:cs="Cardo" w:eastAsia="Cardo" w:hAnsi="Cardo"/>
                <w:sz w:val="26"/>
                <w:szCs w:val="26"/>
                <w:rtl w:val="0"/>
              </w:rPr>
              <w:t xml:space="preserve"> 4→ 1 → 3→2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A">
            <w:pPr>
              <w:spacing w:after="0" w:before="0" w:line="240" w:lineRule="auto"/>
              <w:ind w:right="-2.8346456692915467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Cardo" w:cs="Cardo" w:eastAsia="Cardo" w:hAnsi="Cardo"/>
                <w:sz w:val="26"/>
                <w:szCs w:val="26"/>
                <w:rtl w:val="0"/>
              </w:rPr>
              <w:t xml:space="preserve"> 4→ 1 → 2→3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B">
            <w:pPr>
              <w:spacing w:after="0" w:before="0" w:line="240" w:lineRule="auto"/>
              <w:ind w:right="-2.8346456692915467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Cardo" w:cs="Cardo" w:eastAsia="Cardo" w:hAnsi="Cardo"/>
                <w:sz w:val="26"/>
                <w:szCs w:val="26"/>
                <w:rtl w:val="0"/>
              </w:rPr>
              <w:t xml:space="preserve"> 3→ 4 → 1→2</w:t>
            </w:r>
          </w:p>
        </w:tc>
      </w:tr>
    </w:tbl>
    <w:p w:rsidR="00000000" w:rsidDel="00000000" w:rsidP="00000000" w:rsidRDefault="00000000" w:rsidRPr="00000000" w14:paraId="0000014C">
      <w:pPr>
        <w:spacing w:after="200" w:before="20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Відповідь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</w:t>
      </w:r>
    </w:p>
    <w:p w:rsidR="00000000" w:rsidDel="00000000" w:rsidP="00000000" w:rsidRDefault="00000000" w:rsidRPr="00000000" w14:paraId="0000014D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6.2.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Учні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проєктують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трибуни для глядачів, бічний вигляд яких має форму прямокутної трапеції з основами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a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і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b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та висотою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h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  <w:br w:type="textWrapping"/>
        <w:t xml:space="preserve"> Складіть математичну модель (формулу) для знаходження площі цієї фігури, пояснивши, як її можна отримати  із суми площ прямокутника та трикутника, на які розбито трапецію.  Запишіть міркування словами та/або у вигляді виразів. </w:t>
      </w:r>
    </w:p>
    <w:p w:rsidR="00000000" w:rsidDel="00000000" w:rsidP="00000000" w:rsidRDefault="00000000" w:rsidRPr="00000000" w14:paraId="0000014E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1795463" cy="1533987"/>
            <wp:effectExtent b="0" l="0" r="0" t="0"/>
            <wp:docPr id="1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6"/>
                    <a:srcRect b="5293" l="27711" r="31395" t="14918"/>
                    <a:stretch>
                      <a:fillRect/>
                    </a:stretch>
                  </pic:blipFill>
                  <pic:spPr>
                    <a:xfrm>
                      <a:off x="0" y="0"/>
                      <a:ext cx="1795463" cy="153398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F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Розв'язання.</w:t>
      </w:r>
    </w:p>
    <w:tbl>
      <w:tblPr>
        <w:tblStyle w:val="Table12"/>
        <w:tblW w:w="900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C8">
      <w:pPr>
        <w:spacing w:after="200" w:before="20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Відповідь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.___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</w:t>
      </w:r>
    </w:p>
    <w:p w:rsidR="00000000" w:rsidDel="00000000" w:rsidP="00000000" w:rsidRDefault="00000000" w:rsidRPr="00000000" w14:paraId="000001C9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A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шкільному подвір’ї планується облаштувати зону активного відпочинку, що включатиме волейбольний майданчик, пандус для забезпечення доступності та пішохідну доріжку. Учням запропоновано розробити план робіт і виконати необхідні розрахунки.</w:t>
      </w:r>
    </w:p>
    <w:p w:rsidR="00000000" w:rsidDel="00000000" w:rsidP="00000000" w:rsidRDefault="00000000" w:rsidRPr="00000000" w14:paraId="000001CB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7.1.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Волейбольний майданчик має форму прямокутника з розмірами 18 м завдовжки та 9 м завширшки. </w:t>
      </w:r>
    </w:p>
    <w:p w:rsidR="00000000" w:rsidDel="00000000" w:rsidP="00000000" w:rsidRDefault="00000000" w:rsidRPr="00000000" w14:paraId="000001CC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Складіть вираз для знаходження площі волейбольного майданчика.</w:t>
      </w:r>
    </w:p>
    <w:p w:rsidR="00000000" w:rsidDel="00000000" w:rsidP="00000000" w:rsidRDefault="00000000" w:rsidRPr="00000000" w14:paraId="000001CD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Розв'язання.</w:t>
      </w:r>
    </w:p>
    <w:tbl>
      <w:tblPr>
        <w:tblStyle w:val="Table13"/>
        <w:tblW w:w="900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</w:tbl>
    <w:p w:rsidR="00000000" w:rsidDel="00000000" w:rsidP="00000000" w:rsidRDefault="00000000" w:rsidRPr="00000000" w14:paraId="0000020A">
      <w:pPr>
        <w:spacing w:after="200" w:before="20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Відповідь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</w:t>
      </w:r>
    </w:p>
    <w:p w:rsidR="00000000" w:rsidDel="00000000" w:rsidP="00000000" w:rsidRDefault="00000000" w:rsidRPr="00000000" w14:paraId="0000020B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7.2.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Для покриття майданчика закупили прямокутні плити розмірами 3 м × 1,25 м. Загальна кількість закуплених плит — 40.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20C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Визначте загальну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площу всіх плит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і з’ясуйте, чи вистачить їх для повного покриття майданчика.</w:t>
      </w:r>
    </w:p>
    <w:p w:rsidR="00000000" w:rsidDel="00000000" w:rsidP="00000000" w:rsidRDefault="00000000" w:rsidRPr="00000000" w14:paraId="0000020D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Розв'язання.</w:t>
      </w:r>
    </w:p>
    <w:tbl>
      <w:tblPr>
        <w:tblStyle w:val="Table14"/>
        <w:tblW w:w="900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286">
      <w:pPr>
        <w:spacing w:after="200" w:before="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7">
      <w:pPr>
        <w:spacing w:after="200" w:before="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Відповідь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</w:t>
      </w:r>
    </w:p>
    <w:p w:rsidR="00000000" w:rsidDel="00000000" w:rsidP="00000000" w:rsidRDefault="00000000" w:rsidRPr="00000000" w14:paraId="00000288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9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7.3.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Під час облаштування входу до спортивного майданчика споруджують пандус довжиною 5 м. За нормами доступності кут нахилу пандуса позначають через α, і він має задовольняти умову (вимоги безбар’єрного доступу)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sin ⁡α = 0,12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Після розрахунків отримали висоту підйому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h=0,6 м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28A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Оцініть отриманий результат.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Чи відповідає така висота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вимогам безбар’єрного доступу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?</w:t>
      </w:r>
    </w:p>
    <w:p w:rsidR="00000000" w:rsidDel="00000000" w:rsidP="00000000" w:rsidRDefault="00000000" w:rsidRPr="00000000" w14:paraId="0000028B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Розв'язання.</w:t>
      </w:r>
    </w:p>
    <w:tbl>
      <w:tblPr>
        <w:tblStyle w:val="Table15"/>
        <w:tblW w:w="900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8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8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8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8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9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9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9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9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9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9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9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9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9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9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9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9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9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9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9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9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A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A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A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A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A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A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A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A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A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A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A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A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A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A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A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A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B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B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B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B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B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B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B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B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B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B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B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B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B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B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B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B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C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C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C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C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C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C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C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C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C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C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C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C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C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C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C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C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D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D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D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D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D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D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D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D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D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D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D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D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D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D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D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D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E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E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E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E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E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E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E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E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E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E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E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E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E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E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E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E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F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F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F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F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F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F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F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F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F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F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F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F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F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F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F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2F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0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0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0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0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304">
      <w:pPr>
        <w:spacing w:after="200" w:before="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5">
      <w:pPr>
        <w:spacing w:after="200" w:before="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Відповідь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._____________</w:t>
      </w:r>
    </w:p>
    <w:p w:rsidR="00000000" w:rsidDel="00000000" w:rsidP="00000000" w:rsidRDefault="00000000" w:rsidRPr="00000000" w14:paraId="00000306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7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8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9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7.4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Як зміниться зручність користування пандусом, якщо зробити його коротшим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або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довшим? </w:t>
      </w:r>
    </w:p>
    <w:p w:rsidR="00000000" w:rsidDel="00000000" w:rsidP="00000000" w:rsidRDefault="00000000" w:rsidRPr="00000000" w14:paraId="0000030A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Розв'язання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.</w:t>
      </w:r>
    </w:p>
    <w:tbl>
      <w:tblPr>
        <w:tblStyle w:val="Table16"/>
        <w:tblW w:w="900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0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0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0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0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0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1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1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1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1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1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1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1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1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1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1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1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1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1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1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1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1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2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2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2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2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2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2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2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2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2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2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2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2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2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2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2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2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3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3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3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3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3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3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3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3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3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3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3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3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3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3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3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3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4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4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4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4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4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4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4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4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4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4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4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4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4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4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4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4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5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5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5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5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5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5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5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5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5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5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5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5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5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5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5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5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6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6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6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6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6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6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6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6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6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6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6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6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6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6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6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6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7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7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7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7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7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7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7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7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7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7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7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7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7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7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7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7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8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8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38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383">
      <w:pPr>
        <w:spacing w:after="200" w:before="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4">
      <w:pPr>
        <w:spacing w:after="200" w:before="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Відповідь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</w:t>
      </w:r>
    </w:p>
    <w:p w:rsidR="00000000" w:rsidDel="00000000" w:rsidP="00000000" w:rsidRDefault="00000000" w:rsidRPr="00000000" w14:paraId="00000385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6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7.5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color w:val="980000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Для оздоблення пішохідної зони біля майданчика використовують плитку у формі рівностороннього трикутника зі стороною 2 дм.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Обчисліть площу однієї плитки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(у квадратних метрах). </w:t>
      </w:r>
    </w:p>
    <w:p w:rsidR="00000000" w:rsidDel="00000000" w:rsidP="00000000" w:rsidRDefault="00000000" w:rsidRPr="00000000" w14:paraId="00000387">
      <w:pPr>
        <w:spacing w:after="200" w:before="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Розв'язання.</w:t>
      </w:r>
    </w:p>
    <w:tbl>
      <w:tblPr>
        <w:tblStyle w:val="Table17"/>
        <w:tblW w:w="900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41E">
      <w:pPr>
        <w:spacing w:after="200" w:before="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1F">
      <w:pPr>
        <w:spacing w:after="200" w:before="0" w:lineRule="auto"/>
        <w:ind w:right="-607.7952755905511"/>
        <w:jc w:val="both"/>
        <w:rPr>
          <w:rFonts w:ascii="Times New Roman" w:cs="Times New Roman" w:eastAsia="Times New Roman" w:hAnsi="Times New Roman"/>
          <w:color w:val="98000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Відповідь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0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1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2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3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4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5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.6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кільки плиток знадобиться, я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кщо для оздоблення пішохідної доріжки потрібно покрити площу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розмірами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1 м ×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10 м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? Чи доцільно використовувати плитку таких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розмірів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і форми?</w:t>
      </w:r>
    </w:p>
    <w:p w:rsidR="00000000" w:rsidDel="00000000" w:rsidP="00000000" w:rsidRDefault="00000000" w:rsidRPr="00000000" w14:paraId="00000426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Розв'язання.</w:t>
      </w:r>
    </w:p>
    <w:tbl>
      <w:tblPr>
        <w:tblStyle w:val="Table18"/>
        <w:tblW w:w="900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4BD">
      <w:pPr>
        <w:spacing w:after="200" w:before="200" w:line="240" w:lineRule="auto"/>
        <w:ind w:right="-607.7952755905511"/>
        <w:jc w:val="both"/>
        <w:rPr>
          <w:rFonts w:ascii="Times New Roman" w:cs="Times New Roman" w:eastAsia="Times New Roman" w:hAnsi="Times New Roman"/>
          <w:color w:val="98000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Відповідь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._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BE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BF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  <w:shd w:fill="fff2cc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круглій клумбі встановили ліхтар 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див. рисунок 1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). Щоб під’єднати  кабель до ліхтаря, з точки С, що знаходиться на межі клумби, опустили перпендикуляр на діаметр, який проходить через основу ліхтаря. Виявилося, що перпендикуляр поділив діаметр клумби на два відрізки, один із яких дорівнює 4 м, а довжина самого перпендикуляра становить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10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Знай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іть радіус клумби (скористайтесь метричними співвідношеннями в прямокутному трикутнику).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C0">
      <w:pPr>
        <w:spacing w:after="200" w:before="0" w:line="240" w:lineRule="auto"/>
        <w:ind w:right="-607.7952755905511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1539219" cy="1468450"/>
            <wp:effectExtent b="0" l="0" r="0" t="0"/>
            <wp:docPr id="3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39219" cy="1468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C1">
      <w:pPr>
        <w:spacing w:after="200" w:before="0" w:line="240" w:lineRule="auto"/>
        <w:ind w:right="-607.7952755905511"/>
        <w:jc w:val="center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1. Клумба. Примітка. Створено автором.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C2">
      <w:pPr>
        <w:spacing w:after="200" w:before="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Розв'язання.</w:t>
      </w:r>
    </w:p>
    <w:tbl>
      <w:tblPr>
        <w:tblStyle w:val="Table19"/>
        <w:tblW w:w="900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53B">
      <w:pPr>
        <w:spacing w:after="200" w:before="20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Відповідь.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</w:t>
      </w:r>
    </w:p>
    <w:p w:rsidR="00000000" w:rsidDel="00000000" w:rsidP="00000000" w:rsidRDefault="00000000" w:rsidRPr="00000000" w14:paraId="0000053C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Під час облаштування спортивного майданчика спорудили трибуни з навісом. Конструкція, яка слугує опорою даху, має форму рівнобедреної трапеції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ABCD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Вона складається з двох суміжних сторін навісу —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AB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та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BC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а також металевих стійок 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AD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та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DC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Для підвищення стійкості конструкції її додатково укріпили металевою стійкою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DB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яка є діагоналлю трапеції 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ABCD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і бісектрисою тупого кута при вершині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Відомо, що довжини паралельних основ трапеції становлять: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AB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=2,2 м,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CD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=5 м.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Знайдіть довжину стійки-кріплення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DB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</w:t>
      </w:r>
    </w:p>
    <w:p w:rsidR="00000000" w:rsidDel="00000000" w:rsidP="00000000" w:rsidRDefault="00000000" w:rsidRPr="00000000" w14:paraId="0000053D">
      <w:pPr>
        <w:spacing w:after="200" w:before="0" w:line="240" w:lineRule="auto"/>
        <w:ind w:right="-607.7952755905511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1018905" cy="1397552"/>
            <wp:effectExtent b="0" l="0" r="0" t="0"/>
            <wp:docPr id="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18905" cy="139755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3E">
      <w:pPr>
        <w:spacing w:after="200" w:before="0" w:line="240" w:lineRule="auto"/>
        <w:ind w:right="-607.7952755905511"/>
        <w:jc w:val="center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2.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Трибуна з навісом.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Примітка. Створено автором.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3F">
      <w:pPr>
        <w:spacing w:after="200" w:before="0" w:line="240" w:lineRule="auto"/>
        <w:ind w:right="-607.7952755905511"/>
        <w:jc w:val="left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Розв'язання.</w:t>
      </w:r>
    </w:p>
    <w:tbl>
      <w:tblPr>
        <w:tblStyle w:val="Table20"/>
        <w:tblW w:w="900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8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9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A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B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C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D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E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F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0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1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2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3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4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5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6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7">
            <w:pPr>
              <w:spacing w:after="200" w:before="0" w:lineRule="auto"/>
              <w:ind w:left="360" w:right="-607.7952755905511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5B8">
      <w:pPr>
        <w:spacing w:after="200" w:before="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B9">
      <w:pPr>
        <w:spacing w:after="200" w:before="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Відповідь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._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</w:t>
      </w:r>
    </w:p>
    <w:p w:rsidR="00000000" w:rsidDel="00000000" w:rsidP="00000000" w:rsidRDefault="00000000" w:rsidRPr="00000000" w14:paraId="000005BA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BB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BC">
      <w:pPr>
        <w:spacing w:after="200" w:before="0" w:line="240" w:lineRule="auto"/>
        <w:ind w:right="-607.7952755905511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5BD">
      <w:pPr>
        <w:spacing w:after="200" w:before="0" w:line="240" w:lineRule="auto"/>
        <w:ind w:right="-607.7952755905511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Перевірте, чи виконано всі завдання, і здайте роботу вчителю / вчительці.     </w:t>
      </w:r>
    </w:p>
    <w:p w:rsidR="00000000" w:rsidDel="00000000" w:rsidP="00000000" w:rsidRDefault="00000000" w:rsidRPr="00000000" w14:paraId="000005BE">
      <w:pPr>
        <w:spacing w:after="200" w:before="0" w:line="240" w:lineRule="auto"/>
        <w:ind w:right="-607.7952755905511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Якщо у вас залишився час — перевірте відповіді, у яких сумніваєтеся, а також переконайтеся, що ви зафіксували всі відповіді.</w:t>
      </w:r>
      <w:r w:rsidDel="00000000" w:rsidR="00000000" w:rsidRPr="00000000">
        <w:rPr>
          <w:rtl w:val="0"/>
        </w:rPr>
      </w:r>
    </w:p>
    <w:sectPr>
      <w:headerReference r:id="rId9" w:type="default"/>
      <w:footerReference r:id="rId10" w:type="default"/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  <w:font w:name="Gungsuh"/>
  <w:font w:name="Card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5C0">
    <w:pPr>
      <w:jc w:val="left"/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5BF">
    <w:pPr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-9524</wp:posOffset>
          </wp:positionH>
          <wp:positionV relativeFrom="page">
            <wp:posOffset>9525</wp:posOffset>
          </wp:positionV>
          <wp:extent cx="7581900" cy="10715625"/>
          <wp:effectExtent b="0" l="0" r="0" t="0"/>
          <wp:wrapNone/>
          <wp:docPr id="4" name="image2.png"/>
          <a:graphic>
            <a:graphicData uri="http://schemas.openxmlformats.org/drawingml/2006/picture">
              <pic:pic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81900" cy="10715625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  <w:style w:type="table" w:styleId="Table6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7">
    <w:basedOn w:val="TableNormal"/>
    <w:tblPr>
      <w:tblStyleRowBandSize w:val="1"/>
      <w:tblStyleColBandSize w:val="1"/>
    </w:tblPr>
  </w:style>
  <w:style w:type="table" w:styleId="Table8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9">
    <w:basedOn w:val="TableNormal"/>
    <w:tblPr>
      <w:tblStyleRowBandSize w:val="1"/>
      <w:tblStyleColBandSize w:val="1"/>
    </w:tblPr>
  </w:style>
  <w:style w:type="table" w:styleId="Table10">
    <w:basedOn w:val="TableNormal"/>
    <w:tblPr>
      <w:tblStyleRowBandSize w:val="1"/>
      <w:tblStyleColBandSize w:val="1"/>
      <w:tblCellMar/>
    </w:tblPr>
  </w:style>
  <w:style w:type="table" w:styleId="Table11">
    <w:basedOn w:val="TableNormal"/>
    <w:tblPr>
      <w:tblStyleRowBandSize w:val="1"/>
      <w:tblStyleColBandSize w:val="1"/>
    </w:tblPr>
  </w:style>
  <w:style w:type="table" w:styleId="Table12">
    <w:basedOn w:val="TableNormal"/>
    <w:tblPr>
      <w:tblStyleRowBandSize w:val="1"/>
      <w:tblStyleColBandSize w:val="1"/>
      <w:tblCellMar/>
    </w:tblPr>
  </w:style>
  <w:style w:type="table" w:styleId="Table13">
    <w:basedOn w:val="TableNormal"/>
    <w:tblPr>
      <w:tblStyleRowBandSize w:val="1"/>
      <w:tblStyleColBandSize w:val="1"/>
      <w:tblCellMar/>
    </w:tblPr>
  </w:style>
  <w:style w:type="table" w:styleId="Table14">
    <w:basedOn w:val="TableNormal"/>
    <w:tblPr>
      <w:tblStyleRowBandSize w:val="1"/>
      <w:tblStyleColBandSize w:val="1"/>
      <w:tblCellMar/>
    </w:tblPr>
  </w:style>
  <w:style w:type="table" w:styleId="Table15">
    <w:basedOn w:val="TableNormal"/>
    <w:tblPr>
      <w:tblStyleRowBandSize w:val="1"/>
      <w:tblStyleColBandSize w:val="1"/>
      <w:tblCellMar/>
    </w:tblPr>
  </w:style>
  <w:style w:type="table" w:styleId="Table16">
    <w:basedOn w:val="TableNormal"/>
    <w:tblPr>
      <w:tblStyleRowBandSize w:val="1"/>
      <w:tblStyleColBandSize w:val="1"/>
      <w:tblCellMar/>
    </w:tblPr>
  </w:style>
  <w:style w:type="table" w:styleId="Table17">
    <w:basedOn w:val="TableNormal"/>
    <w:tblPr>
      <w:tblStyleRowBandSize w:val="1"/>
      <w:tblStyleColBandSize w:val="1"/>
      <w:tblCellMar/>
    </w:tblPr>
  </w:style>
  <w:style w:type="table" w:styleId="Table18">
    <w:basedOn w:val="TableNormal"/>
    <w:tblPr>
      <w:tblStyleRowBandSize w:val="1"/>
      <w:tblStyleColBandSize w:val="1"/>
      <w:tblCellMar/>
    </w:tblPr>
  </w:style>
  <w:style w:type="table" w:styleId="Table19">
    <w:basedOn w:val="TableNormal"/>
    <w:tblPr>
      <w:tblStyleRowBandSize w:val="1"/>
      <w:tblStyleColBandSize w:val="1"/>
      <w:tblCellMar/>
    </w:tblPr>
  </w:style>
  <w:style w:type="table" w:styleId="Table20">
    <w:basedOn w:val="TableNormal"/>
    <w:tblPr>
      <w:tblStyleRowBandSize w:val="1"/>
      <w:tblStyleColBandSize w:val="1"/>
      <w:tblCellMar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footer" Target="footer1.xml"/><Relationship Id="rId9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3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Cardo-regular.ttf"/><Relationship Id="rId2" Type="http://schemas.openxmlformats.org/officeDocument/2006/relationships/font" Target="fonts/Cardo-bold.ttf"/><Relationship Id="rId3" Type="http://schemas.openxmlformats.org/officeDocument/2006/relationships/font" Target="fonts/Cardo-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