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200" w:before="0" w:line="240" w:lineRule="auto"/>
        <w:ind w:left="0" w:firstLine="0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ТЕО_ППР_Техн_8_ІІ_0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3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4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П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РОМІЖНА ПІДСУМКОВА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РОБОТА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4"/>
          <w:szCs w:val="44"/>
          <w:rtl w:val="0"/>
        </w:rPr>
        <w:t xml:space="preserve">з теми “Технологія приготування їжі”</w:t>
      </w:r>
    </w:p>
    <w:p w:rsidR="00000000" w:rsidDel="00000000" w:rsidP="00000000" w:rsidRDefault="00000000" w:rsidRPr="00000000" w14:paraId="00000006">
      <w:pPr>
        <w:spacing w:after="200" w:before="0" w:line="240" w:lineRule="auto"/>
        <w:ind w:left="0" w:firstLine="0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0"/>
          <w:szCs w:val="40"/>
          <w:rtl w:val="0"/>
        </w:rPr>
        <w:t xml:space="preserve">8 клас, ІІ семестр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keepNext w:val="0"/>
        <w:keepLines w:val="0"/>
        <w:spacing w:after="200" w:before="0" w:line="240" w:lineRule="auto"/>
        <w:ind w:left="0" w:right="135.4724409448835" w:firstLine="708.6614173228347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bookmarkStart w:colFirst="0" w:colLast="0" w:name="_xl9c6k189lko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before="0" w:line="240" w:lineRule="auto"/>
        <w:ind w:left="0" w:right="135.4724409448835" w:firstLine="708.6614173228347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Ознайомтеся з інформаційними матеріалами та виконайте завдання. </w:t>
      </w:r>
    </w:p>
    <w:p w:rsidR="00000000" w:rsidDel="00000000" w:rsidP="00000000" w:rsidRDefault="00000000" w:rsidRPr="00000000" w14:paraId="00000009">
      <w:pPr>
        <w:spacing w:after="200" w:before="0" w:line="240" w:lineRule="auto"/>
        <w:ind w:left="0" w:right="135.4724409448835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Робота об’єднана за чотирма тематичними блоками, кожний з яких містить по 4 завдання різних типів. Загалом р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обота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16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Виконайте ці завдання відповідно до зазначених нижче правил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0A">
      <w:pPr>
        <w:numPr>
          <w:ilvl w:val="0"/>
          <w:numId w:val="4"/>
        </w:numPr>
        <w:spacing w:after="0" w:afterAutospacing="0" w:before="0" w:line="240" w:lineRule="auto"/>
        <w:ind w:left="720" w:right="135.472440944883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1, 2, 4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вибір ОДНІЄЇ правильної відповіді серед чотирьох варіантів, позначених літерами. Обведіть кружечком правильний, на вашу думку, варіант відповіді.</w:t>
      </w:r>
    </w:p>
    <w:p w:rsidR="00000000" w:rsidDel="00000000" w:rsidP="00000000" w:rsidRDefault="00000000" w:rsidRPr="00000000" w14:paraId="0000000B">
      <w:pPr>
        <w:numPr>
          <w:ilvl w:val="0"/>
          <w:numId w:val="4"/>
        </w:numPr>
        <w:spacing w:after="0" w:afterAutospacing="0" w:before="0" w:line="240" w:lineRule="auto"/>
        <w:ind w:left="720" w:right="135.472440944883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3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передбачає ДВІ правильні відповіді. Обведіть кружечком правильні, на вашу думку, варіанти відповідей.</w:t>
      </w:r>
    </w:p>
    <w:p w:rsidR="00000000" w:rsidDel="00000000" w:rsidP="00000000" w:rsidRDefault="00000000" w:rsidRPr="00000000" w14:paraId="0000000C">
      <w:pPr>
        <w:numPr>
          <w:ilvl w:val="0"/>
          <w:numId w:val="4"/>
        </w:numPr>
        <w:spacing w:after="0" w:afterAutospacing="0" w:before="0" w:line="240" w:lineRule="auto"/>
        <w:ind w:left="720" w:right="135.472440944883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5, 6, 7, 8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установлення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послідовності та відповідності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Позначте відповіді на перетині рядків (цифри) і колонок (букви) у таблицях відповідей.</w:t>
      </w:r>
    </w:p>
    <w:p w:rsidR="00000000" w:rsidDel="00000000" w:rsidP="00000000" w:rsidRDefault="00000000" w:rsidRPr="00000000" w14:paraId="0000000D">
      <w:pPr>
        <w:numPr>
          <w:ilvl w:val="0"/>
          <w:numId w:val="4"/>
        </w:numPr>
        <w:spacing w:after="0" w:afterAutospacing="0" w:before="0" w:line="240" w:lineRule="auto"/>
        <w:ind w:left="720" w:right="135.472440944883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9, 10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передбачають надання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короткої  розгорнутої письмової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відповіді. Запишіть у спеціально відведеному місці аргументи чи пояснення відповідно до умови.</w:t>
      </w:r>
    </w:p>
    <w:p w:rsidR="00000000" w:rsidDel="00000000" w:rsidP="00000000" w:rsidRDefault="00000000" w:rsidRPr="00000000" w14:paraId="0000000E">
      <w:pPr>
        <w:numPr>
          <w:ilvl w:val="0"/>
          <w:numId w:val="4"/>
        </w:numPr>
        <w:spacing w:after="0" w:afterAutospacing="0" w:before="0" w:line="240" w:lineRule="auto"/>
        <w:ind w:left="720" w:right="135.472440944883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11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передбачає надання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розгорнутої письмової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відповіді. Запишіть у спеціально відведеному місці аргументи чи пояснення відповідно до умови.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numPr>
          <w:ilvl w:val="0"/>
          <w:numId w:val="4"/>
        </w:numPr>
        <w:spacing w:after="0" w:afterAutospacing="0" w:before="0" w:line="240" w:lineRule="auto"/>
        <w:ind w:left="720" w:right="135.472440944883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12, 13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передбачають розгорнуту комплексну відповідь відповідно до умови.</w:t>
      </w:r>
    </w:p>
    <w:p w:rsidR="00000000" w:rsidDel="00000000" w:rsidP="00000000" w:rsidRDefault="00000000" w:rsidRPr="00000000" w14:paraId="00000010">
      <w:pPr>
        <w:numPr>
          <w:ilvl w:val="0"/>
          <w:numId w:val="4"/>
        </w:numPr>
        <w:spacing w:after="0" w:afterAutospacing="0" w:before="0" w:line="240" w:lineRule="auto"/>
        <w:ind w:left="720" w:right="135.472440944883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14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комбінованого типу.</w:t>
      </w:r>
    </w:p>
    <w:p w:rsidR="00000000" w:rsidDel="00000000" w:rsidP="00000000" w:rsidRDefault="00000000" w:rsidRPr="00000000" w14:paraId="00000011">
      <w:pPr>
        <w:numPr>
          <w:ilvl w:val="0"/>
          <w:numId w:val="4"/>
        </w:numPr>
        <w:spacing w:after="0" w:afterAutospacing="0" w:before="0" w:line="240" w:lineRule="auto"/>
        <w:ind w:left="720" w:right="135.472440944883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15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передбачає проведення розрахунків. Проведіть розрахунки й запишіть відповіді у відведених місцях.</w:t>
      </w:r>
    </w:p>
    <w:p w:rsidR="00000000" w:rsidDel="00000000" w:rsidP="00000000" w:rsidRDefault="00000000" w:rsidRPr="00000000" w14:paraId="00000012">
      <w:pPr>
        <w:numPr>
          <w:ilvl w:val="0"/>
          <w:numId w:val="4"/>
        </w:numPr>
        <w:spacing w:after="200" w:before="0" w:line="240" w:lineRule="auto"/>
        <w:ind w:left="720" w:right="135.4724409448835" w:hanging="360"/>
        <w:jc w:val="both"/>
        <w:rPr>
          <w:rFonts w:ascii="Times New Roman" w:cs="Times New Roman" w:eastAsia="Times New Roman" w:hAnsi="Times New Roman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завдання 16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передбачає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створення творчого продукту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відповідно до умови. </w:t>
      </w:r>
    </w:p>
    <w:p w:rsidR="00000000" w:rsidDel="00000000" w:rsidP="00000000" w:rsidRDefault="00000000" w:rsidRPr="00000000" w14:paraId="00000013">
      <w:pPr>
        <w:spacing w:after="200" w:before="0" w:line="240" w:lineRule="auto"/>
        <w:ind w:left="0" w:right="45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всієї роботи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45 хв.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Стежте за часом.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200" w:before="0" w:line="240" w:lineRule="auto"/>
        <w:ind w:left="0" w:right="45" w:firstLine="708.6614173228347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00" w:before="0" w:line="240" w:lineRule="auto"/>
        <w:ind w:left="-566.9291338582675" w:right="135.4724409448835"/>
        <w:jc w:val="center"/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4"/>
          <w:szCs w:val="24"/>
          <w:rtl w:val="0"/>
        </w:rPr>
        <w:t xml:space="preserve">Успіхів!</w:t>
      </w:r>
    </w:p>
    <w:p w:rsidR="00000000" w:rsidDel="00000000" w:rsidP="00000000" w:rsidRDefault="00000000" w:rsidRPr="00000000" w14:paraId="00000016">
      <w:pPr>
        <w:spacing w:after="200" w:before="0" w:line="240" w:lineRule="auto"/>
        <w:ind w:right="-607.7952755905511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200" w:before="0" w:line="240" w:lineRule="auto"/>
        <w:ind w:right="-607.7952755905511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4761"/>
          <w:sz w:val="32"/>
          <w:szCs w:val="32"/>
          <w:rtl w:val="0"/>
        </w:rPr>
        <w:t xml:space="preserve">ІНФОРМАЦІЙНІ МАТЕРІАЛИ</w:t>
      </w:r>
      <w:r w:rsidDel="00000000" w:rsidR="00000000" w:rsidRPr="00000000">
        <w:rPr>
          <w:rtl w:val="0"/>
        </w:rPr>
      </w:r>
    </w:p>
    <w:tbl>
      <w:tblPr>
        <w:tblStyle w:val="Table1"/>
        <w:tblW w:w="975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750"/>
        <w:tblGridChange w:id="0">
          <w:tblGrid>
            <w:gridCol w:w="975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spacing w:after="200" w:before="0" w:line="240" w:lineRule="auto"/>
              <w:ind w:right="-76.06299212598401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1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2"/>
        <w:tblW w:w="975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750"/>
        <w:tblGridChange w:id="0">
          <w:tblGrid>
            <w:gridCol w:w="9750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fff2cc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spacing w:after="200" w:before="0" w:line="240" w:lineRule="auto"/>
              <w:ind w:right="50.66929133858309" w:firstLine="425.19685039370086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0f1115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f1115"/>
                <w:sz w:val="26"/>
                <w:szCs w:val="26"/>
                <w:rtl w:val="0"/>
              </w:rPr>
              <w:t xml:space="preserve">Юні кулінари! Вітаю!</w:t>
            </w:r>
          </w:p>
          <w:p w:rsidR="00000000" w:rsidDel="00000000" w:rsidP="00000000" w:rsidRDefault="00000000" w:rsidRPr="00000000" w14:paraId="0000001B">
            <w:pPr>
              <w:spacing w:after="200" w:before="0" w:line="240" w:lineRule="auto"/>
              <w:ind w:right="50.66929133858309" w:firstLine="425.19685039370086"/>
              <w:jc w:val="both"/>
              <w:rPr>
                <w:rFonts w:ascii="Times New Roman" w:cs="Times New Roman" w:eastAsia="Times New Roman" w:hAnsi="Times New Roman"/>
                <w:color w:val="0f1115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f1115"/>
                <w:sz w:val="26"/>
                <w:szCs w:val="26"/>
                <w:rtl w:val="0"/>
              </w:rPr>
              <w:t xml:space="preserve">Ваша школа отримала дуже відповідальне та приємне завдання – організувати здорове частування для учасників та учасниць шкільного спортивного турніру. Цим спортсменам / спортсменкам потрібне не лише смачне, але й повноцінне, вітамінне харчування для відновлення сил.</w:t>
            </w:r>
          </w:p>
          <w:p w:rsidR="00000000" w:rsidDel="00000000" w:rsidP="00000000" w:rsidRDefault="00000000" w:rsidRPr="00000000" w14:paraId="0000001C">
            <w:pPr>
              <w:spacing w:after="200" w:before="0" w:line="240" w:lineRule="auto"/>
              <w:ind w:right="50.66929133858309" w:firstLine="425.196850393700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Ваша місія: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стати на час дієтологами-кухарями та створити ідеальний салат для спортсмена / спортсменки. Салат має бути корисним, ситним, красивим і, звісно, смачним. Це ваша можливість подбати про тих, хто прагне до вершин, та показати свої найкращі кулінарні навички.</w:t>
            </w:r>
          </w:p>
          <w:p w:rsidR="00000000" w:rsidDel="00000000" w:rsidP="00000000" w:rsidRDefault="00000000" w:rsidRPr="00000000" w14:paraId="0000001D">
            <w:pPr>
              <w:spacing w:after="200" w:before="0" w:line="240" w:lineRule="auto"/>
              <w:ind w:right="50.66929133858309" w:firstLine="425.196850393700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Пам’ятайте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, що цей турнір - це не лише змагання на спортивному майданчику, а й ваше змагання на кухні! Вам потрібно створити салат, який не тільки вразить смаком, але й допоможе спортсменам / спортсменкам здобути перемогу. Кожен інгредієнт, який ви оберете, - це ваш внесок у їх успіх. </w:t>
            </w:r>
          </w:p>
          <w:p w:rsidR="00000000" w:rsidDel="00000000" w:rsidP="00000000" w:rsidRDefault="00000000" w:rsidRPr="00000000" w14:paraId="0000001E">
            <w:pPr>
              <w:spacing w:after="200" w:before="0" w:line="240" w:lineRule="auto"/>
              <w:ind w:right="50.66929133858309" w:firstLine="425.19685039370086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Готові до виклику? Тоді уперед - до завдань!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32"/>
          <w:szCs w:val="3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</w:rPr>
      </w:pPr>
      <w:bookmarkStart w:colFirst="0" w:colLast="0" w:name="_o6az2pv2dyil" w:id="1"/>
      <w:bookmarkEnd w:id="1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1c4587"/>
          <w:rtl w:val="0"/>
        </w:rPr>
        <w:t xml:space="preserve">Блок І. Базові знання та вибір рішення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 підготовчому етапі проєкту, перш ніж обирати інгредієнти, ви повинні провести аналіз наявних салатів для спортсменів / спортсменок. Яка інформація НЕ є ключовою для цього аналізу?</w:t>
      </w:r>
    </w:p>
    <w:p w:rsidR="00000000" w:rsidDel="00000000" w:rsidP="00000000" w:rsidRDefault="00000000" w:rsidRPr="00000000" w14:paraId="00000022">
      <w:pPr>
        <w:spacing w:after="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Харчова цінність (білки, жири, вуглеводи).                          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Колірна гама та оформлення.</w:t>
      </w:r>
    </w:p>
    <w:p w:rsidR="00000000" w:rsidDel="00000000" w:rsidP="00000000" w:rsidRDefault="00000000" w:rsidRPr="00000000" w14:paraId="00000024">
      <w:pPr>
        <w:spacing w:after="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Наявність вітамінів та мінералів.</w:t>
      </w:r>
    </w:p>
    <w:p w:rsidR="00000000" w:rsidDel="00000000" w:rsidP="00000000" w:rsidRDefault="00000000" w:rsidRPr="00000000" w14:paraId="00000025">
      <w:pPr>
        <w:spacing w:after="20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Вартість інгредієнтів для школи.</w:t>
      </w:r>
    </w:p>
    <w:p w:rsidR="00000000" w:rsidDel="00000000" w:rsidP="00000000" w:rsidRDefault="00000000" w:rsidRPr="00000000" w14:paraId="00000026">
      <w:pPr>
        <w:spacing w:after="20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2. Обираючи інгредієнти для спортсменів / спортсменок, зверніть увагу на продукти, які забезпечують швидке відновлення енергії. Який інгредієнт найкраще підійде для цієї мети?</w:t>
      </w:r>
    </w:p>
    <w:p w:rsidR="00000000" w:rsidDel="00000000" w:rsidP="00000000" w:rsidRDefault="00000000" w:rsidRPr="00000000" w14:paraId="00000028">
      <w:pPr>
        <w:spacing w:after="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Свіжий огірок.</w:t>
      </w:r>
    </w:p>
    <w:p w:rsidR="00000000" w:rsidDel="00000000" w:rsidP="00000000" w:rsidRDefault="00000000" w:rsidRPr="00000000" w14:paraId="00000029">
      <w:pPr>
        <w:spacing w:after="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Курка,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приготовлена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на парі.</w:t>
      </w:r>
    </w:p>
    <w:p w:rsidR="00000000" w:rsidDel="00000000" w:rsidP="00000000" w:rsidRDefault="00000000" w:rsidRPr="00000000" w14:paraId="0000002A">
      <w:pPr>
        <w:spacing w:after="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Листовий салат.</w:t>
      </w:r>
    </w:p>
    <w:p w:rsidR="00000000" w:rsidDel="00000000" w:rsidP="00000000" w:rsidRDefault="00000000" w:rsidRPr="00000000" w14:paraId="0000002B">
      <w:pPr>
        <w:spacing w:after="20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Грецький йогурт.</w:t>
      </w:r>
    </w:p>
    <w:p w:rsidR="00000000" w:rsidDel="00000000" w:rsidP="00000000" w:rsidRDefault="00000000" w:rsidRPr="00000000" w14:paraId="0000002C">
      <w:pPr>
        <w:spacing w:after="200" w:before="0" w:line="240" w:lineRule="auto"/>
        <w:ind w:right="135.4724409448835" w:firstLine="56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2D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Яких правил безпечної праці слід дотримуватись при роботі з ножем? </w:t>
      </w:r>
    </w:p>
    <w:p w:rsidR="00000000" w:rsidDel="00000000" w:rsidP="00000000" w:rsidRDefault="00000000" w:rsidRPr="00000000" w14:paraId="0000002E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Оберіть ДВІ правильні відповіді.</w:t>
      </w:r>
    </w:p>
    <w:p w:rsidR="00000000" w:rsidDel="00000000" w:rsidP="00000000" w:rsidRDefault="00000000" w:rsidRPr="00000000" w14:paraId="0000002F">
      <w:pPr>
        <w:spacing w:after="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Тримати ніж вістрям до себе.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Різати овочі без обробної дошки. </w:t>
      </w:r>
    </w:p>
    <w:p w:rsidR="00000000" w:rsidDel="00000000" w:rsidP="00000000" w:rsidRDefault="00000000" w:rsidRPr="00000000" w14:paraId="00000031">
      <w:pPr>
        <w:spacing w:after="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Використовувати лише гострий ніж. </w:t>
      </w:r>
    </w:p>
    <w:p w:rsidR="00000000" w:rsidDel="00000000" w:rsidP="00000000" w:rsidRDefault="00000000" w:rsidRPr="00000000" w14:paraId="00000032">
      <w:pPr>
        <w:spacing w:after="20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Передавати ніж іншій людині ручкою вперед.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after="200" w:before="0" w:line="240" w:lineRule="auto"/>
        <w:ind w:right="135.4724409448835" w:firstLine="56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Під час приготування салату для спортсменів ви залишили очистки від овочів. Як екологічно відповідально вчинити з цими відходами?</w:t>
      </w:r>
    </w:p>
    <w:p w:rsidR="00000000" w:rsidDel="00000000" w:rsidP="00000000" w:rsidRDefault="00000000" w:rsidRPr="00000000" w14:paraId="00000035">
      <w:pPr>
        <w:spacing w:after="0" w:before="0" w:line="240" w:lineRule="auto"/>
        <w:ind w:left="720" w:right="135.4724409448835" w:firstLine="0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икинути у звичайне сміття, бо це найпростіший спосіб.</w:t>
      </w:r>
    </w:p>
    <w:p w:rsidR="00000000" w:rsidDel="00000000" w:rsidP="00000000" w:rsidRDefault="00000000" w:rsidRPr="00000000" w14:paraId="00000036">
      <w:pPr>
        <w:spacing w:after="0" w:before="0" w:line="240" w:lineRule="auto"/>
        <w:ind w:left="720" w:right="135.4724409448835" w:firstLine="0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 Змити в раковину, щоб не залишалося сміття на кухні.</w:t>
      </w:r>
    </w:p>
    <w:p w:rsidR="00000000" w:rsidDel="00000000" w:rsidP="00000000" w:rsidRDefault="00000000" w:rsidRPr="00000000" w14:paraId="00000037">
      <w:pPr>
        <w:spacing w:after="0" w:before="0" w:line="240" w:lineRule="auto"/>
        <w:ind w:left="720" w:right="135.4724409448835" w:firstLine="0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Винести до компостної ями, щоб там перетворилися на добрива.</w:t>
      </w:r>
    </w:p>
    <w:p w:rsidR="00000000" w:rsidDel="00000000" w:rsidP="00000000" w:rsidRDefault="00000000" w:rsidRPr="00000000" w14:paraId="00000038">
      <w:pPr>
        <w:spacing w:after="200" w:before="0" w:line="240" w:lineRule="auto"/>
        <w:ind w:left="720" w:right="135.4724409448835" w:firstLine="0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highlight w:val="white"/>
          <w:rtl w:val="0"/>
        </w:rPr>
        <w:t xml:space="preserve">Залишити на дошці до кінця уроку, нехай прибирає наступна група.</w:t>
      </w:r>
    </w:p>
    <w:p w:rsidR="00000000" w:rsidDel="00000000" w:rsidP="00000000" w:rsidRDefault="00000000" w:rsidRPr="00000000" w14:paraId="00000039">
      <w:pPr>
        <w:spacing w:after="200" w:before="0" w:line="240" w:lineRule="auto"/>
        <w:ind w:right="-607.7952755905511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after="200" w:before="0" w:line="240" w:lineRule="auto"/>
        <w:ind w:right="-607.7952755905511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after="200" w:before="0" w:line="240" w:lineRule="auto"/>
        <w:ind w:right="135.4724409448835"/>
        <w:rPr>
          <w:rFonts w:ascii="Times New Roman" w:cs="Times New Roman" w:eastAsia="Times New Roman" w:hAnsi="Times New Roman"/>
          <w:b w:val="1"/>
          <w:bCs w:val="1"/>
          <w:color w:val="073763"/>
          <w:sz w:val="32"/>
          <w:szCs w:val="32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32"/>
          <w:szCs w:val="32"/>
          <w:rtl w:val="0"/>
        </w:rPr>
        <w:t xml:space="preserve">Блок ІІ.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32"/>
          <w:szCs w:val="32"/>
          <w:rtl w:val="0"/>
        </w:rPr>
        <w:t xml:space="preserve">Завдання на встановлення відповідності та послідовності</w:t>
      </w:r>
    </w:p>
    <w:p w:rsidR="00000000" w:rsidDel="00000000" w:rsidP="00000000" w:rsidRDefault="00000000" w:rsidRPr="00000000" w14:paraId="0000003C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5.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Встановіть логічну послідовність дій, які повинен виконати дієтолог-кухар для створення «Салату перемоги», що відповідає науковим вимогам до здорового харчування спортсменів та виключає шкідливі речовини.</w:t>
      </w:r>
    </w:p>
    <w:p w:rsidR="00000000" w:rsidDel="00000000" w:rsidP="00000000" w:rsidRDefault="00000000" w:rsidRPr="00000000" w14:paraId="0000003D">
      <w:pPr>
        <w:spacing w:after="0" w:before="0" w:line="240" w:lineRule="auto"/>
        <w:ind w:left="992.1259842519685" w:right="135.4724409448835" w:hanging="4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Обґрунтування заміни промислових соусів на натуральні заправки (наприклад, олію з лимонним соком) для уникнення трансжирів та надлишку консервантів.</w:t>
      </w:r>
    </w:p>
    <w:p w:rsidR="00000000" w:rsidDel="00000000" w:rsidP="00000000" w:rsidRDefault="00000000" w:rsidRPr="00000000" w14:paraId="0000003E">
      <w:pPr>
        <w:spacing w:after="0" w:before="0" w:line="240" w:lineRule="auto"/>
        <w:ind w:left="992.1259842519685" w:right="135.4724409448835" w:hanging="4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Аналіз наукових даних про потреби спортсменів у макронутрієнтах (білки для відновлення м’язів, складні вуглеводи для поповнення глікогену).</w:t>
      </w:r>
    </w:p>
    <w:p w:rsidR="00000000" w:rsidDel="00000000" w:rsidP="00000000" w:rsidRDefault="00000000" w:rsidRPr="00000000" w14:paraId="0000003F">
      <w:pPr>
        <w:spacing w:after="0" w:before="0" w:line="240" w:lineRule="auto"/>
        <w:ind w:left="992.1259842519685" w:right="135.4724409448835" w:hanging="4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Вибір інгредієнтів, що є природними джерелами необхідних нутрієнтів, та визначення їхньої оптимальної кількості в рецепті.</w:t>
      </w:r>
    </w:p>
    <w:p w:rsidR="00000000" w:rsidDel="00000000" w:rsidP="00000000" w:rsidRDefault="00000000" w:rsidRPr="00000000" w14:paraId="00000040">
      <w:pPr>
        <w:spacing w:after="200" w:before="0" w:line="240" w:lineRule="auto"/>
        <w:ind w:left="992.1259842519685" w:right="135.4724409448835" w:hanging="42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Розрахунок енергетичної цінності, вмісту основних нутрієнтів, вітамінів і собівартості страви.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after="200" w:before="0" w:line="240" w:lineRule="auto"/>
        <w:ind w:right="135.4724409448835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637213" cy="1200623"/>
            <wp:effectExtent b="0" l="0" r="0" t="0"/>
            <wp:wrapSquare wrapText="bothSides" distB="0" distT="0" distL="0" distR="0"/>
            <wp:docPr id="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7213" cy="120062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42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На конструкторському етапі ви розробляєте рецептуру. Яка послідовність дій є найбільш раціональною?</w:t>
      </w:r>
    </w:p>
    <w:p w:rsidR="00000000" w:rsidDel="00000000" w:rsidP="00000000" w:rsidRDefault="00000000" w:rsidRPr="00000000" w14:paraId="00000048">
      <w:pPr>
        <w:spacing w:after="0" w:before="0" w:line="240" w:lineRule="auto"/>
        <w:ind w:left="990" w:right="135.4724409448835" w:hanging="42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Вибір соусу, визначення кількості інгредієнтів, обробка продуктів. </w:t>
      </w:r>
    </w:p>
    <w:p w:rsidR="00000000" w:rsidDel="00000000" w:rsidP="00000000" w:rsidRDefault="00000000" w:rsidRPr="00000000" w14:paraId="00000049">
      <w:pPr>
        <w:spacing w:after="0" w:before="0" w:line="240" w:lineRule="auto"/>
        <w:ind w:left="990" w:right="135.4724409448835" w:hanging="42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Підбір інгредієнтів, розрахунок порцій, вибір способу обробки продуктів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</w:t>
      </w:r>
    </w:p>
    <w:p w:rsidR="00000000" w:rsidDel="00000000" w:rsidP="00000000" w:rsidRDefault="00000000" w:rsidRPr="00000000" w14:paraId="0000004A">
      <w:pPr>
        <w:spacing w:after="0" w:before="0" w:line="240" w:lineRule="auto"/>
        <w:ind w:left="990" w:right="135.4724409448835" w:hanging="42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Оформлення салату, вибір інгредієнтів, розрахунок порцій. </w:t>
      </w:r>
    </w:p>
    <w:p w:rsidR="00000000" w:rsidDel="00000000" w:rsidP="00000000" w:rsidRDefault="00000000" w:rsidRPr="00000000" w14:paraId="0000004B">
      <w:pPr>
        <w:spacing w:after="200" w:before="0" w:line="240" w:lineRule="auto"/>
        <w:ind w:left="990" w:right="135.4724409448835" w:hanging="42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   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Визначення порцій, вибір соусу, оформлення. </w:t>
      </w:r>
    </w:p>
    <w:p w:rsidR="00000000" w:rsidDel="00000000" w:rsidP="00000000" w:rsidRDefault="00000000" w:rsidRPr="00000000" w14:paraId="0000004C">
      <w:pPr>
        <w:spacing w:after="200" w:before="0" w:line="240" w:lineRule="auto"/>
        <w:ind w:left="0" w:right="-607.7952755905511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Установіть відповідність між інгредієнтом та його основною корисною властивістю для спортсмена / спортсменки.</w:t>
      </w:r>
    </w:p>
    <w:tbl>
      <w:tblPr>
        <w:tblStyle w:val="Table3"/>
        <w:tblpPr w:leftFromText="180" w:rightFromText="180" w:topFromText="180" w:bottomFromText="180" w:vertAnchor="text" w:horzAnchor="text" w:tblpX="-270" w:tblpY="0"/>
        <w:tblW w:w="75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420"/>
        <w:gridCol w:w="4080"/>
        <w:tblGridChange w:id="0">
          <w:tblGrid>
            <w:gridCol w:w="3420"/>
            <w:gridCol w:w="4080"/>
          </w:tblGrid>
        </w:tblGridChange>
      </w:tblGrid>
      <w:tr>
        <w:trPr>
          <w:cantSplit w:val="0"/>
          <w:trHeight w:val="55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4E">
            <w:pPr>
              <w:spacing w:after="200" w:before="0" w:line="240" w:lineRule="auto"/>
              <w:ind w:right="135.472440944883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Інгредієнти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4F">
            <w:pPr>
              <w:spacing w:after="200" w:before="0" w:line="240" w:lineRule="auto"/>
              <w:ind w:right="135.472440944883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Властивості</w:t>
            </w:r>
          </w:p>
        </w:tc>
      </w:tr>
      <w:tr>
        <w:trPr>
          <w:cantSplit w:val="0"/>
          <w:trHeight w:val="780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50">
            <w:pPr>
              <w:spacing w:after="200" w:before="0" w:line="240" w:lineRule="auto"/>
              <w:ind w:right="135.472440944883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Куряче філе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51">
            <w:pPr>
              <w:spacing w:after="200" w:before="0" w:line="240" w:lineRule="auto"/>
              <w:ind w:right="135.472440944883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Джерело вуглеводів для швидкого відновлення енергії</w:t>
            </w:r>
          </w:p>
        </w:tc>
      </w:tr>
      <w:tr>
        <w:trPr>
          <w:cantSplit w:val="0"/>
          <w:trHeight w:val="64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52">
            <w:pPr>
              <w:spacing w:after="200" w:before="0" w:line="240" w:lineRule="auto"/>
              <w:ind w:right="135.472440944883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Помідори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53">
            <w:pPr>
              <w:spacing w:after="200" w:before="0" w:line="240" w:lineRule="auto"/>
              <w:ind w:right="135.472440944883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Містить білок для відновлення м'язів</w:t>
            </w:r>
          </w:p>
        </w:tc>
      </w:tr>
      <w:tr>
        <w:trPr>
          <w:cantSplit w:val="0"/>
          <w:trHeight w:val="64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54">
            <w:pPr>
              <w:spacing w:after="200" w:before="0" w:line="240" w:lineRule="auto"/>
              <w:ind w:right="135.472440944883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Оливкова олія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55">
            <w:pPr>
              <w:spacing w:after="200" w:before="0" w:line="240" w:lineRule="auto"/>
              <w:ind w:right="135.472440944883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Джерело антиоксидантів та вітаміну С</w:t>
            </w:r>
          </w:p>
        </w:tc>
      </w:tr>
      <w:tr>
        <w:trPr>
          <w:cantSplit w:val="0"/>
          <w:trHeight w:val="64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56">
            <w:pPr>
              <w:spacing w:after="200" w:before="0" w:line="240" w:lineRule="auto"/>
              <w:ind w:right="135.472440944883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Солодка картопля (батат)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57">
            <w:pPr>
              <w:spacing w:after="200" w:before="0" w:line="240" w:lineRule="auto"/>
              <w:ind w:right="135.4724409448835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Містить здорові жири для поліпшення роботи серця та судин</w:t>
            </w:r>
          </w:p>
        </w:tc>
      </w:tr>
    </w:tbl>
    <w:p w:rsidR="00000000" w:rsidDel="00000000" w:rsidP="00000000" w:rsidRDefault="00000000" w:rsidRPr="00000000" w14:paraId="00000058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2b7c4x3hy3fg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6htqymb6fd09" w:id="3"/>
      <w:bookmarkEnd w:id="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200" w:before="0" w:line="240" w:lineRule="auto"/>
        <w:ind w:right="135.4724409448835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z2zo41y03dlk" w:id="4"/>
      <w:bookmarkEnd w:id="4"/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4676775</wp:posOffset>
            </wp:positionH>
            <wp:positionV relativeFrom="paragraph">
              <wp:posOffset>107524</wp:posOffset>
            </wp:positionV>
            <wp:extent cx="1637213" cy="1200623"/>
            <wp:effectExtent b="0" l="0" r="0" t="0"/>
            <wp:wrapSquare wrapText="bothSides" distB="0" distT="0" distL="0" distR="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7213" cy="120062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C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lnrtkdtfq156" w:id="5"/>
      <w:bookmarkEnd w:id="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5z5ogynbx5gj" w:id="6"/>
      <w:bookmarkEnd w:id="6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Установіть відповідність між декоративним елементом та інгредієнтом, який можна використати для його створення в салаті.</w:t>
      </w:r>
    </w:p>
    <w:tbl>
      <w:tblPr>
        <w:tblStyle w:val="Table4"/>
        <w:tblpPr w:leftFromText="180" w:rightFromText="180" w:topFromText="180" w:bottomFromText="180" w:vertAnchor="text" w:horzAnchor="text" w:tblpX="-285" w:tblpY="0"/>
        <w:tblW w:w="958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4950"/>
        <w:gridCol w:w="4635"/>
        <w:tblGridChange w:id="0">
          <w:tblGrid>
            <w:gridCol w:w="4950"/>
            <w:gridCol w:w="4635"/>
          </w:tblGrid>
        </w:tblGridChange>
      </w:tblGrid>
      <w:tr>
        <w:trPr>
          <w:cantSplit w:val="0"/>
          <w:trHeight w:val="55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5F">
            <w:pPr>
              <w:spacing w:after="0" w:before="0" w:line="240" w:lineRule="auto"/>
              <w:ind w:right="135.472440944883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Декоративний елемент</w:t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shd w:fill="efefef" w:val="clear"/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60">
            <w:pPr>
              <w:spacing w:after="0" w:before="0" w:line="240" w:lineRule="auto"/>
              <w:ind w:right="135.472440944883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Інгредієнт / Техніка</w:t>
            </w:r>
          </w:p>
        </w:tc>
      </w:tr>
      <w:tr>
        <w:trPr>
          <w:cantSplit w:val="0"/>
          <w:trHeight w:val="79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61">
            <w:pPr>
              <w:spacing w:after="0" w:before="0" w:line="240" w:lineRule="auto"/>
              <w:ind w:right="135.4724409448835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62">
            <w:pPr>
              <w:spacing w:after="0" w:before="0" w:line="240" w:lineRule="auto"/>
              <w:ind w:right="-64.84251968503912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409700" cy="1409700"/>
                  <wp:effectExtent b="0" l="0" r="0" t="0"/>
                  <wp:docPr id="2" name="image3.jpg"/>
                  <a:graphic>
                    <a:graphicData uri="http://schemas.openxmlformats.org/drawingml/2006/picture">
                      <pic:pic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7"/>
                          <a:srcRect b="0" l="13828" r="13828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4097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3">
            <w:pPr>
              <w:spacing w:after="0" w:before="0" w:line="240" w:lineRule="auto"/>
              <w:ind w:right="-64.84251968503912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1.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Український керамічний посуд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18"/>
                <w:szCs w:val="18"/>
                <w:rtl w:val="0"/>
              </w:rPr>
              <w:t xml:space="preserve">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Примітка. Джерело: Зґарда (2020). Українська традиційна кераміка.</w:t>
            </w:r>
            <w:hyperlink r:id="rId8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18"/>
                  <w:szCs w:val="18"/>
                  <w:u w:val="single"/>
                  <w:rtl w:val="0"/>
                </w:rPr>
                <w:t xml:space="preserve">https://zgarda.com.ua/ua/blog/ukrainska-traditsijna-keramika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spacing w:after="0" w:before="0" w:line="240" w:lineRule="auto"/>
              <w:ind w:right="-64.84251968503912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65">
            <w:pPr>
              <w:spacing w:after="0" w:before="0" w:line="240" w:lineRule="auto"/>
              <w:ind w:right="135.4724409448835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Нарізання вареного буряка й сиру дрібними кубиками, що укладаються в певному порядку</w:t>
            </w:r>
          </w:p>
        </w:tc>
      </w:tr>
      <w:tr>
        <w:trPr>
          <w:cantSplit w:val="0"/>
          <w:trHeight w:val="4758.2226562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66">
            <w:pPr>
              <w:spacing w:after="0" w:before="0" w:line="240" w:lineRule="auto"/>
              <w:ind w:right="135.472440944883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</w:p>
          <w:p w:rsidR="00000000" w:rsidDel="00000000" w:rsidP="00000000" w:rsidRDefault="00000000" w:rsidRPr="00000000" w14:paraId="00000067">
            <w:pPr>
              <w:spacing w:after="0" w:before="0" w:line="240" w:lineRule="auto"/>
              <w:ind w:right="135.472440944883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8">
            <w:pPr>
              <w:spacing w:line="240" w:lineRule="auto"/>
              <w:ind w:right="-64.84251968503912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hyperlink r:id="rId9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20"/>
                  <w:szCs w:val="20"/>
                  <w:u w:val="single"/>
                </w:rPr>
                <w:drawing>
                  <wp:inline distB="114300" distT="114300" distL="114300" distR="114300">
                    <wp:extent cx="1738313" cy="1738313"/>
                    <wp:effectExtent b="0" l="0" r="0" t="0"/>
                    <wp:docPr id="5" name="image1.jpg"/>
                    <a:graphic>
                      <a:graphicData uri="http://schemas.openxmlformats.org/drawingml/2006/picture">
                        <pic:pic>
                          <pic:nvPicPr>
                            <pic:cNvPr id="0" name="image1.jpg"/>
                            <pic:cNvPicPr preferRelativeResize="0"/>
                          </pic:nvPicPr>
                          <pic:blipFill>
                            <a:blip r:embed="rId10"/>
                            <a:srcRect b="0" l="16666" r="16666" t="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738313" cy="1738313"/>
                            </a:xfrm>
                            <a:prstGeom prst="rect"/>
                            <a:ln/>
                          </pic:spPr>
                        </pic:pic>
                      </a:graphicData>
                    </a:graphic>
                  </wp:inline>
                </w:drawing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spacing w:after="0" w:before="0" w:line="240" w:lineRule="auto"/>
              <w:ind w:right="-64.84251968503912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spacing w:after="0" w:before="0" w:line="240" w:lineRule="auto"/>
              <w:ind w:right="135.4724409448835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2.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Вишитий рушник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.Примітка. Джерело: Folkmart (2024). Український рушник: символіка та роль вишитих рушників в Україні. </w:t>
            </w:r>
            <w:hyperlink r:id="rId11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18"/>
                  <w:szCs w:val="18"/>
                  <w:u w:val="single"/>
                  <w:rtl w:val="0"/>
                </w:rPr>
                <w:t xml:space="preserve">https://folkmart.ua/blog-ukrainskyi-rushnyk-symvolika-ta-rol-vyshytykh-rushnykiv-v-ukraini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B">
            <w:pPr>
              <w:spacing w:after="0" w:before="0" w:line="240" w:lineRule="auto"/>
              <w:ind w:right="135.4724409448835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spacing w:after="0" w:before="0" w:line="240" w:lineRule="auto"/>
              <w:ind w:right="-64.84251968503912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6D">
            <w:pPr>
              <w:spacing w:after="0" w:before="0" w:line="240" w:lineRule="auto"/>
              <w:ind w:right="135.4724409448835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Укладання порізаних інгредієнтів (наприклад, оливок, моркви) по колу</w:t>
            </w:r>
          </w:p>
        </w:tc>
      </w:tr>
      <w:tr>
        <w:trPr>
          <w:cantSplit w:val="0"/>
          <w:trHeight w:val="645" w:hRule="atLeast"/>
          <w:tblHeader w:val="0"/>
        </w:trPr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</w:tcPr>
          <w:p w:rsidR="00000000" w:rsidDel="00000000" w:rsidP="00000000" w:rsidRDefault="00000000" w:rsidRPr="00000000" w14:paraId="0000006E">
            <w:pPr>
              <w:spacing w:after="0" w:before="0" w:line="240" w:lineRule="auto"/>
              <w:ind w:right="135.4724409448835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</w:p>
          <w:p w:rsidR="00000000" w:rsidDel="00000000" w:rsidP="00000000" w:rsidRDefault="00000000" w:rsidRPr="00000000" w14:paraId="0000006F">
            <w:pPr>
              <w:spacing w:after="0" w:before="0" w:line="240" w:lineRule="auto"/>
              <w:ind w:right="-64.84251968503912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707598" cy="1707598"/>
                  <wp:effectExtent b="0" l="0" r="0" t="0"/>
                  <wp:docPr id="7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2"/>
                          <a:srcRect b="0" l="7635" r="7635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7598" cy="170759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spacing w:after="0" w:before="0" w:line="240" w:lineRule="auto"/>
              <w:ind w:right="-64.84251968503912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Рисунок 3.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iCs w:val="1"/>
                <w:sz w:val="18"/>
                <w:szCs w:val="18"/>
                <w:rtl w:val="0"/>
              </w:rPr>
              <w:t xml:space="preserve">Українська вишиванка.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 Примітка. Джерело: Demievka (2024). Вишиванка: символ України, історія та значення орнаментів. </w:t>
            </w:r>
            <w:hyperlink r:id="rId13">
              <w:r w:rsidDel="00000000" w:rsidR="00000000" w:rsidRPr="00000000">
                <w:rPr>
                  <w:rFonts w:ascii="Times New Roman" w:cs="Times New Roman" w:eastAsia="Times New Roman" w:hAnsi="Times New Roman"/>
                  <w:color w:val="1155cc"/>
                  <w:sz w:val="18"/>
                  <w:szCs w:val="18"/>
                  <w:u w:val="single"/>
                  <w:rtl w:val="0"/>
                </w:rPr>
                <w:t xml:space="preserve">https://demievka.kiev.ua/2024/03/vyshyvanka-symvol-ukrayiny/</w:t>
              </w:r>
            </w:hyperlink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7" w:val="single"/>
              <w:left w:color="000000" w:space="0" w:sz="7" w:val="single"/>
              <w:bottom w:color="000000" w:space="0" w:sz="7" w:val="single"/>
              <w:right w:color="000000" w:space="0" w:sz="7" w:val="single"/>
            </w:tcBorders>
            <w:tcMar>
              <w:top w:w="0.0" w:type="dxa"/>
              <w:bottom w:w="0.0" w:type="dxa"/>
            </w:tcMar>
            <w:vAlign w:val="center"/>
          </w:tcPr>
          <w:p w:rsidR="00000000" w:rsidDel="00000000" w:rsidP="00000000" w:rsidRDefault="00000000" w:rsidRPr="00000000" w14:paraId="00000071">
            <w:pPr>
              <w:spacing w:after="0" w:before="0" w:line="240" w:lineRule="auto"/>
              <w:ind w:right="135.4724409448835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Нарізання варених овочів (картоплі, моркви) у формі ромбів та їх розміщення у вигляді орнаменту</w:t>
            </w:r>
          </w:p>
        </w:tc>
      </w:tr>
    </w:tbl>
    <w:p w:rsidR="00000000" w:rsidDel="00000000" w:rsidP="00000000" w:rsidRDefault="00000000" w:rsidRPr="00000000" w14:paraId="00000072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of9ehysxy1b8" w:id="7"/>
      <w:bookmarkEnd w:id="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mkgmmy1l6sg6" w:id="8"/>
      <w:bookmarkEnd w:id="8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jng87011m5n1" w:id="9"/>
      <w:bookmarkEnd w:id="9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1wpflu75qjf" w:id="10"/>
      <w:bookmarkEnd w:id="1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uxrhqjpvc8iz" w:id="11"/>
      <w:bookmarkEnd w:id="1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ecf6mrpnwgzp" w:id="12"/>
      <w:bookmarkEnd w:id="1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z5puz2wj0h9n" w:id="13"/>
      <w:bookmarkEnd w:id="1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2rm4vcjxhqx3" w:id="14"/>
      <w:bookmarkEnd w:id="1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d5s7amymel4f" w:id="15"/>
      <w:bookmarkEnd w:id="1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p6g8jionmeze" w:id="16"/>
      <w:bookmarkEnd w:id="16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zs3zjeeeeai" w:id="17"/>
      <w:bookmarkEnd w:id="1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4gjxpo2noba7" w:id="18"/>
      <w:bookmarkEnd w:id="18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hn9w0wv05rt9" w:id="19"/>
      <w:bookmarkEnd w:id="19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xl1qimnbdlk6" w:id="20"/>
      <w:bookmarkEnd w:id="2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2xu2ivl64p3b" w:id="21"/>
      <w:bookmarkEnd w:id="2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atch3tvvqy98" w:id="22"/>
      <w:bookmarkEnd w:id="2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gb51msa2v4ng" w:id="23"/>
      <w:bookmarkEnd w:id="2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6ni98rhpskep" w:id="24"/>
      <w:bookmarkEnd w:id="2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zb11pzp5ue9z" w:id="25"/>
      <w:bookmarkEnd w:id="2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asagdbgectgt" w:id="26"/>
      <w:bookmarkEnd w:id="26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4lhirn8a1p9d" w:id="27"/>
      <w:bookmarkEnd w:id="2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dl2crm3czux0" w:id="28"/>
      <w:bookmarkEnd w:id="28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abs7zehsax4m" w:id="29"/>
      <w:bookmarkEnd w:id="29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5saqiiiw7obe" w:id="30"/>
      <w:bookmarkEnd w:id="3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spacing w:line="240" w:lineRule="auto"/>
        <w:ind w:right="135.4724409448835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0" distT="0" distL="0" distR="0">
            <wp:extent cx="1247775" cy="920209"/>
            <wp:effectExtent b="12700" l="12700" r="12700" t="12700"/>
            <wp:docPr id="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20074" l="2906" r="20930" t="4097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2020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bookmarkStart w:colFirst="0" w:colLast="0" w:name="_y4d1784tjuun" w:id="31"/>
      <w:bookmarkEnd w:id="3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color w:val="073763"/>
        </w:rPr>
      </w:pPr>
      <w:bookmarkStart w:colFirst="0" w:colLast="0" w:name="_v3hwxngpjpxk" w:id="32"/>
      <w:bookmarkEnd w:id="32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Блок ІІІ.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Відкриті завдання</w:t>
      </w:r>
    </w:p>
    <w:p w:rsidR="00000000" w:rsidDel="00000000" w:rsidP="00000000" w:rsidRDefault="00000000" w:rsidRPr="00000000" w14:paraId="0000008D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spacing w:after="200" w:before="0" w:line="240" w:lineRule="auto"/>
        <w:ind w:right="1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9. Ви готуєте салат для спортсменів / спортсменок. Яким способом краще обробити овочі (відварити, посмажити, запекти чи залишити сирими тощо), щоб зберегти максимальну кількість вітамінів? Поясніть свою відповідь.</w:t>
      </w:r>
    </w:p>
    <w:p w:rsidR="00000000" w:rsidDel="00000000" w:rsidP="00000000" w:rsidRDefault="00000000" w:rsidRPr="00000000" w14:paraId="0000008F">
      <w:pPr>
        <w:spacing w:after="0" w:before="0"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90">
      <w:pPr>
        <w:spacing w:after="0" w:before="0"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91">
      <w:pPr>
        <w:spacing w:after="0" w:before="0"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92">
      <w:pPr>
        <w:spacing w:after="0"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93">
      <w:pPr>
        <w:spacing w:after="0"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94">
      <w:pPr>
        <w:spacing w:after="0"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95">
      <w:pPr>
        <w:spacing w:after="200" w:before="0" w:line="240" w:lineRule="auto"/>
        <w:ind w:right="1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spacing w:after="200" w:before="0" w:line="240" w:lineRule="auto"/>
        <w:ind w:right="1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10.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Ви хочете, щоб ваш салат не тільки смакував, але й мав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привабливий вигляд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. Назвіть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одну техніку декоративного оформлення страви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 (наприклад, нарізання, викладання, подача), яку ви використовуєте, і поясніть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коротко (1–2 речення)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white"/>
          <w:rtl w:val="0"/>
        </w:rPr>
        <w:t xml:space="preserve">, як вона допоможе задовольнити смак і очікування вашої цільової аудиторії — шкільних спортсменів / спортсменок.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98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99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9A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9B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9C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9D">
      <w:pPr>
        <w:spacing w:after="200" w:before="0" w:line="240" w:lineRule="auto"/>
        <w:ind w:right="1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spacing w:after="200" w:before="0" w:line="240" w:lineRule="auto"/>
        <w:ind w:right="1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11. Юні кулінари, вітаю! Турнір завершився, і ваші салати мали шалений успіх! Тепер час підбити підсумки та проаналізувати свої кулінарні тріумфи й виклики. Поділіться своїми найважливішими висновками.</w:t>
      </w:r>
    </w:p>
    <w:p w:rsidR="00000000" w:rsidDel="00000000" w:rsidP="00000000" w:rsidRDefault="00000000" w:rsidRPr="00000000" w14:paraId="0000009F">
      <w:pPr>
        <w:spacing w:after="200" w:before="0" w:line="240" w:lineRule="auto"/>
        <w:ind w:left="0" w:right="1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Дайте  відповідь на питання: "Яка головна перевага вашого салату для спортсменів / спортсменок?" Відповідь має містити не більше двох речень.</w:t>
      </w:r>
    </w:p>
    <w:p w:rsidR="00000000" w:rsidDel="00000000" w:rsidP="00000000" w:rsidRDefault="00000000" w:rsidRPr="00000000" w14:paraId="000000A0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A1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A2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A3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A4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A5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A6">
      <w:pPr>
        <w:spacing w:after="200" w:before="0" w:line="240" w:lineRule="auto"/>
        <w:ind w:left="0" w:right="135.472440944883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spacing w:after="200" w:before="0" w:line="240" w:lineRule="auto"/>
        <w:ind w:left="0" w:right="135.472440944883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spacing w:after="200" w:before="0" w:line="240" w:lineRule="auto"/>
        <w:ind w:left="0" w:right="135.4724409448835" w:firstLine="0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Проаналізуйте свою роботу. Який етап у роботі над проєктом (наприклад, планування, підготовка інгредієнтів, оформлення) був для вас найскладнішим і чому? Відповідь має містити не більше трьох речень.</w:t>
      </w:r>
    </w:p>
    <w:p w:rsidR="00000000" w:rsidDel="00000000" w:rsidP="00000000" w:rsidRDefault="00000000" w:rsidRPr="00000000" w14:paraId="000000A9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AA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AB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AC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AD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AE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AF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12.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  <w:rtl w:val="0"/>
        </w:rPr>
        <w:t xml:space="preserve">«Концепція подачі: від тарілки до враження»  </w:t>
      </w:r>
    </w:p>
    <w:p w:rsidR="00000000" w:rsidDel="00000000" w:rsidP="00000000" w:rsidRDefault="00000000" w:rsidRPr="00000000" w14:paraId="000000B1">
      <w:pPr>
        <w:widowControl w:val="0"/>
        <w:shd w:fill="ffffff" w:val="clear"/>
        <w:spacing w:after="200" w:before="0" w:line="240" w:lineRule="auto"/>
        <w:ind w:right="135.4724409448835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Виберіть один із двох стилів салатів:</w:t>
      </w:r>
    </w:p>
    <w:p w:rsidR="00000000" w:rsidDel="00000000" w:rsidP="00000000" w:rsidRDefault="00000000" w:rsidRPr="00000000" w14:paraId="000000B2">
      <w:pPr>
        <w:widowControl w:val="0"/>
        <w:numPr>
          <w:ilvl w:val="0"/>
          <w:numId w:val="1"/>
        </w:numPr>
        <w:shd w:fill="ffffff" w:val="clear"/>
        <w:spacing w:after="200" w:before="0" w:line="240" w:lineRule="auto"/>
        <w:ind w:left="720" w:right="135.4724409448835" w:hanging="360"/>
        <w:rPr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Традиційний український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(з використанням звичних продуктів: буряк, морква, картопля, зелень, квашені або свіжі овочі)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B3">
      <w:pPr>
        <w:widowControl w:val="0"/>
        <w:numPr>
          <w:ilvl w:val="0"/>
          <w:numId w:val="1"/>
        </w:numPr>
        <w:shd w:fill="ffffff" w:val="clear"/>
        <w:spacing w:after="200" w:before="0" w:line="240" w:lineRule="auto"/>
        <w:ind w:left="720" w:right="135.4724409448835" w:hanging="360"/>
        <w:rPr>
          <w:b w:val="1"/>
          <w:bCs w:val="1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Сучасний фітнес-салат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(із поєднанням сучасних інгредієнтів: кіноа, авокадо, курка, насіння, оливкова олія тощо)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B4">
      <w:pPr>
        <w:widowControl w:val="0"/>
        <w:shd w:fill="ffffff" w:val="clear"/>
        <w:spacing w:after="200" w:before="0" w:line="240" w:lineRule="auto"/>
        <w:ind w:left="0" w:right="135.4724409448835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widowControl w:val="0"/>
        <w:shd w:fill="ffffff" w:val="clear"/>
        <w:spacing w:after="200" w:before="0" w:line="240" w:lineRule="auto"/>
        <w:ind w:left="0" w:right="135.4724409448835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Розробіть ескіз салату (намалюйте, який вигляд матиме салат на тарілці).</w:t>
      </w:r>
    </w:p>
    <w:p w:rsidR="00000000" w:rsidDel="00000000" w:rsidP="00000000" w:rsidRDefault="00000000" w:rsidRPr="00000000" w14:paraId="000000B6">
      <w:pPr>
        <w:widowControl w:val="0"/>
        <w:shd w:fill="ffffff" w:val="clear"/>
        <w:spacing w:after="200" w:before="0" w:line="240" w:lineRule="auto"/>
        <w:ind w:right="135.4724409448835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5650435" cy="3879577"/>
            <wp:effectExtent b="0" l="0" r="0" t="0"/>
            <wp:docPr id="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50435" cy="38795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widowControl w:val="0"/>
        <w:shd w:fill="ffffff" w:val="clear"/>
        <w:spacing w:after="200" w:before="0" w:line="240" w:lineRule="auto"/>
        <w:ind w:right="135.4724409448835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widowControl w:val="0"/>
        <w:shd w:fill="ffffff" w:val="clear"/>
        <w:spacing w:after="200" w:before="0" w:line="240" w:lineRule="auto"/>
        <w:ind w:left="0" w:right="135.4724409448835" w:firstLine="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Напишіть обґрунтування свого вибору, пояснивши, чому ви обрали саме цей стиль.</w:t>
      </w:r>
    </w:p>
    <w:p w:rsidR="00000000" w:rsidDel="00000000" w:rsidP="00000000" w:rsidRDefault="00000000" w:rsidRPr="00000000" w14:paraId="000000B9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BA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BB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BC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BD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BE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BF">
      <w:pPr>
        <w:widowControl w:val="0"/>
        <w:shd w:fill="ffffff" w:val="clear"/>
        <w:spacing w:after="200" w:before="0" w:line="240" w:lineRule="auto"/>
        <w:ind w:right="135.4724409448835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pStyle w:val="Heading2"/>
        <w:keepNext w:val="0"/>
        <w:keepLines w:val="0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color w:val="073763"/>
        </w:rPr>
      </w:pPr>
      <w:bookmarkStart w:colFirst="0" w:colLast="0" w:name="_9md3sj8z2ngd" w:id="33"/>
      <w:bookmarkEnd w:id="33"/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rtl w:val="0"/>
        </w:rPr>
        <w:t xml:space="preserve">Блок ІV.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rtl w:val="0"/>
        </w:rPr>
        <w:t xml:space="preserve">Розгорнуті та практичні завдання</w:t>
      </w:r>
    </w:p>
    <w:p w:rsidR="00000000" w:rsidDel="00000000" w:rsidP="00000000" w:rsidRDefault="00000000" w:rsidRPr="00000000" w14:paraId="000000C2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13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  <w:rtl w:val="0"/>
        </w:rPr>
        <w:t xml:space="preserve">Прочитайте цікаві факти про салати в історії та сучасній дієтології. Оберіть характеристики, які можуть бути притаманні вашому салату.</w:t>
      </w:r>
    </w:p>
    <w:p w:rsidR="00000000" w:rsidDel="00000000" w:rsidP="00000000" w:rsidRDefault="00000000" w:rsidRPr="00000000" w14:paraId="000000C3">
      <w:pPr>
        <w:numPr>
          <w:ilvl w:val="0"/>
          <w:numId w:val="2"/>
        </w:numPr>
        <w:spacing w:after="200" w:before="0" w:line="240" w:lineRule="auto"/>
        <w:ind w:left="720" w:right="135.4724409448835" w:hanging="360"/>
        <w:jc w:val="both"/>
        <w:rPr>
          <w:i w:val="1"/>
          <w:iCs w:val="1"/>
          <w:color w:val="0f1115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f1115"/>
          <w:sz w:val="26"/>
          <w:szCs w:val="26"/>
          <w:highlight w:val="white"/>
          <w:u w:val="single"/>
          <w:rtl w:val="0"/>
        </w:rPr>
        <w:t xml:space="preserve">Факт 1: Салат-енергія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f1115"/>
          <w:sz w:val="26"/>
          <w:szCs w:val="26"/>
          <w:highlight w:val="white"/>
          <w:u w:val="single"/>
          <w:rtl w:val="0"/>
        </w:rPr>
        <w:t xml:space="preserve"> </w:t>
      </w:r>
    </w:p>
    <w:p w:rsidR="00000000" w:rsidDel="00000000" w:rsidP="00000000" w:rsidRDefault="00000000" w:rsidRPr="00000000" w14:paraId="000000C4">
      <w:pPr>
        <w:spacing w:after="20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i w:val="1"/>
          <w:iCs w:val="1"/>
          <w:color w:val="0f1115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f1115"/>
          <w:sz w:val="26"/>
          <w:szCs w:val="26"/>
          <w:highlight w:val="white"/>
          <w:rtl w:val="0"/>
        </w:rPr>
        <w:t xml:space="preserve">«У Стародавньому Римі солдати перед битвою їли страву зі шматочків овочів, сиру та оливок, заправлену оливковою олією. Це була їхня «батарейка» — джерело швидкої енергії та сили для переможних боїв».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numPr>
          <w:ilvl w:val="0"/>
          <w:numId w:val="3"/>
        </w:numPr>
        <w:spacing w:after="200" w:before="0" w:line="240" w:lineRule="auto"/>
        <w:ind w:left="720" w:right="135.4724409448835" w:hanging="360"/>
        <w:jc w:val="both"/>
        <w:rPr>
          <w:i w:val="1"/>
          <w:iCs w:val="1"/>
          <w:color w:val="0f1115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f1115"/>
          <w:sz w:val="26"/>
          <w:szCs w:val="26"/>
          <w:u w:val="single"/>
          <w:rtl w:val="0"/>
        </w:rPr>
        <w:t xml:space="preserve">Факт 2: Салат-захисник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f1115"/>
          <w:sz w:val="26"/>
          <w:szCs w:val="26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f1115"/>
          <w:sz w:val="26"/>
          <w:szCs w:val="26"/>
          <w:rtl w:val="0"/>
        </w:rPr>
        <w:t xml:space="preserve">«У сучасному спорті салати з темно-зеленими листовими овочами (шпинат, рукола) називають «природними захисниками». Вітаміни та антиоксиданти в них допомагають організму швидше відновлюватися після навантажень та захищають клітини від пошкоджень».</w:t>
      </w:r>
    </w:p>
    <w:p w:rsidR="00000000" w:rsidDel="00000000" w:rsidP="00000000" w:rsidRDefault="00000000" w:rsidRPr="00000000" w14:paraId="000000C6">
      <w:pPr>
        <w:numPr>
          <w:ilvl w:val="0"/>
          <w:numId w:val="3"/>
        </w:numPr>
        <w:shd w:fill="ffffff" w:val="clear"/>
        <w:spacing w:after="200" w:before="0" w:line="240" w:lineRule="auto"/>
        <w:ind w:left="720" w:right="135.4724409448835" w:hanging="360"/>
        <w:jc w:val="both"/>
        <w:rPr>
          <w:i w:val="1"/>
          <w:iCs w:val="1"/>
          <w:color w:val="0f1115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i w:val="1"/>
          <w:iCs w:val="1"/>
          <w:color w:val="0f1115"/>
          <w:sz w:val="26"/>
          <w:szCs w:val="26"/>
          <w:u w:val="single"/>
          <w:rtl w:val="0"/>
        </w:rPr>
        <w:t xml:space="preserve">Факт 3: Салат-конструктор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f1115"/>
          <w:sz w:val="26"/>
          <w:szCs w:val="26"/>
          <w:u w:val="single"/>
          <w:rtl w:val="0"/>
        </w:rPr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color w:val="0f1115"/>
          <w:sz w:val="26"/>
          <w:szCs w:val="26"/>
          <w:rtl w:val="0"/>
        </w:rPr>
        <w:t xml:space="preserve">«Найкорисніші салати — це ті, що поєднують різні кольори. Червоний (помідори, перець) — для серця, зелений (огірки, авокадо) — для енергії, жовтий (кукурудза, перець) — для імунітету. Кожен колір — це різні вітаміни!»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shd w:fill="ffffff" w:val="clear"/>
        <w:spacing w:after="200" w:before="0" w:line="240" w:lineRule="auto"/>
        <w:ind w:left="720" w:right="135.4724409448835" w:firstLine="0"/>
        <w:jc w:val="both"/>
        <w:rPr>
          <w:rFonts w:ascii="Times New Roman" w:cs="Times New Roman" w:eastAsia="Times New Roman" w:hAnsi="Times New Roman"/>
          <w:color w:val="0f1115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shd w:fill="ffffff" w:val="clear"/>
        <w:spacing w:after="200" w:before="0" w:line="240" w:lineRule="auto"/>
        <w:ind w:left="0" w:right="135.4724409448835" w:firstLine="0"/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  <w:rtl w:val="0"/>
        </w:rPr>
        <w:t xml:space="preserve">Оберіть одну або кілька характеристик для свого салату з поданих фактів (наприклад: «енергія», «захисник», «конструктор»).</w:t>
      </w:r>
    </w:p>
    <w:p w:rsidR="00000000" w:rsidDel="00000000" w:rsidP="00000000" w:rsidRDefault="00000000" w:rsidRPr="00000000" w14:paraId="000000C9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CA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CB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CC">
      <w:pPr>
        <w:spacing w:after="200"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shd w:fill="ffffff" w:val="clear"/>
        <w:spacing w:after="200" w:before="0" w:line="240" w:lineRule="auto"/>
        <w:ind w:left="0" w:right="135.4724409448835" w:firstLine="0"/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shd w:fill="ffffff" w:val="clear"/>
        <w:spacing w:after="200" w:before="0" w:line="240" w:lineRule="auto"/>
        <w:ind w:left="0" w:right="135.4724409448835" w:firstLine="0"/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shd w:fill="ffffff" w:val="clear"/>
        <w:spacing w:after="200" w:before="0" w:line="240" w:lineRule="auto"/>
        <w:ind w:left="0" w:right="135.4724409448835" w:firstLine="0"/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shd w:fill="ffffff" w:val="clear"/>
        <w:spacing w:after="200" w:before="0" w:line="240" w:lineRule="auto"/>
        <w:ind w:left="0" w:right="135.4724409448835" w:firstLine="0"/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  <w:rtl w:val="0"/>
        </w:rPr>
        <w:t xml:space="preserve">Аргументуйте свій вибір. Поясніть, чому саме ця характеристика важлива для спортсменів / спортсменок:</w:t>
      </w:r>
    </w:p>
    <w:p w:rsidR="00000000" w:rsidDel="00000000" w:rsidP="00000000" w:rsidRDefault="00000000" w:rsidRPr="00000000" w14:paraId="000000D1">
      <w:pPr>
        <w:numPr>
          <w:ilvl w:val="0"/>
          <w:numId w:val="5"/>
        </w:numPr>
        <w:spacing w:after="0" w:afterAutospacing="0" w:before="0" w:line="240" w:lineRule="auto"/>
        <w:ind w:left="720" w:right="135.4724409448835" w:hanging="360"/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  <w:rtl w:val="0"/>
        </w:rPr>
        <w:t xml:space="preserve">назвіть інгредієнти, які ви оберете, щоб надати салату цю властивість; </w:t>
      </w:r>
    </w:p>
    <w:p w:rsidR="00000000" w:rsidDel="00000000" w:rsidP="00000000" w:rsidRDefault="00000000" w:rsidRPr="00000000" w14:paraId="000000D2">
      <w:pPr>
        <w:numPr>
          <w:ilvl w:val="0"/>
          <w:numId w:val="5"/>
        </w:numPr>
        <w:spacing w:after="200" w:before="0" w:line="240" w:lineRule="auto"/>
        <w:ind w:left="720" w:right="135.4724409448835" w:hanging="360"/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  <w:rtl w:val="0"/>
        </w:rPr>
        <w:t xml:space="preserve">дайте таку назву своєму салату, яка відображатиме обрану характеристику.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4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5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6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7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8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14.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  <w:highlight w:val="white"/>
          <w:rtl w:val="0"/>
        </w:rPr>
        <w:t xml:space="preserve">Ви хочете, щоб ваш салат був не лише  корисним, але й виділявся завдяки мистецтву подачі (карвінг, темперування, креативне сервірування тощо).</w:t>
      </w:r>
    </w:p>
    <w:p w:rsidR="00000000" w:rsidDel="00000000" w:rsidP="00000000" w:rsidRDefault="00000000" w:rsidRPr="00000000" w14:paraId="000000DB">
      <w:pPr>
        <w:shd w:fill="ffffff" w:val="clear"/>
        <w:spacing w:after="200" w:before="0" w:line="240" w:lineRule="auto"/>
        <w:ind w:left="0" w:right="135.4724409448835" w:firstLine="0"/>
        <w:jc w:val="both"/>
        <w:rPr>
          <w:rFonts w:ascii="Times New Roman" w:cs="Times New Roman" w:eastAsia="Times New Roman" w:hAnsi="Times New Roman"/>
          <w:b w:val="1"/>
          <w:bCs w:val="1"/>
          <w:color w:val="0f1115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shd w:fill="ffffff" w:val="clear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color w:val="0f1115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color w:val="0f1115"/>
          <w:sz w:val="26"/>
          <w:szCs w:val="26"/>
          <w:highlight w:val="white"/>
          <w:rtl w:val="0"/>
        </w:rPr>
        <w:t xml:space="preserve">Назвіть 2 способи вивчення успішного досвіду декоративної подачі страв (аналіз соцмереж, опитування учасників минулих турнірів тощо).</w:t>
      </w:r>
    </w:p>
    <w:p w:rsidR="00000000" w:rsidDel="00000000" w:rsidP="00000000" w:rsidRDefault="00000000" w:rsidRPr="00000000" w14:paraId="000000DD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E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DF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color w:val="0f1115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shd w:fill="ffffff" w:val="clear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color w:val="0f1115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color w:val="0f1115"/>
          <w:sz w:val="26"/>
          <w:szCs w:val="26"/>
          <w:highlight w:val="white"/>
          <w:rtl w:val="0"/>
        </w:rPr>
        <w:t xml:space="preserve">Запропонуйте 2 унікальні ідеї художнього оформлення салату, які підкреслюють його спортивну тематику.</w:t>
      </w:r>
    </w:p>
    <w:p w:rsidR="00000000" w:rsidDel="00000000" w:rsidP="00000000" w:rsidRDefault="00000000" w:rsidRPr="00000000" w14:paraId="000000E1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E2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E3">
      <w:pPr>
        <w:shd w:fill="ffffff" w:val="clear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color w:val="0f1115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shd w:fill="ffffff" w:val="clear"/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color w:val="0f1115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color w:val="0f1115"/>
          <w:sz w:val="26"/>
          <w:szCs w:val="26"/>
          <w:highlight w:val="white"/>
          <w:rtl w:val="0"/>
        </w:rPr>
        <w:t xml:space="preserve">Обґрунтуйте, як мистецтво подачі вплине на популярність вашого салату серед спортсменів та спортсменок.</w:t>
      </w:r>
    </w:p>
    <w:p w:rsidR="00000000" w:rsidDel="00000000" w:rsidP="00000000" w:rsidRDefault="00000000" w:rsidRPr="00000000" w14:paraId="000000E5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E6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E7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E8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E9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EA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0EB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color w:val="0f1115"/>
          <w:sz w:val="26"/>
          <w:szCs w:val="26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15. Ваша команда створила ідеальний салат для спортсменів. Тепер для продажу його на шкільному ярмарку вам потрібно розрахувати повну собівартість однієї порції.</w:t>
      </w:r>
    </w:p>
    <w:p w:rsidR="00000000" w:rsidDel="00000000" w:rsidP="00000000" w:rsidRDefault="00000000" w:rsidRPr="00000000" w14:paraId="000000F1">
      <w:pPr>
        <w:spacing w:after="200" w:before="0" w:line="240" w:lineRule="auto"/>
        <w:ind w:left="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Заповніть таблицю для розрахунку вартості інгредієнтів на одну порцію салату, використовуючи подані дані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</w:t>
      </w:r>
      <w:r w:rsidDel="00000000" w:rsidR="00000000" w:rsidRPr="00000000">
        <w:rPr>
          <w:rtl w:val="0"/>
        </w:rPr>
      </w:r>
    </w:p>
    <w:tbl>
      <w:tblPr>
        <w:tblStyle w:val="Table5"/>
        <w:tblW w:w="967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80"/>
        <w:gridCol w:w="2265"/>
        <w:gridCol w:w="2415"/>
        <w:gridCol w:w="2415"/>
        <w:tblGridChange w:id="0">
          <w:tblGrid>
            <w:gridCol w:w="2580"/>
            <w:gridCol w:w="2265"/>
            <w:gridCol w:w="2415"/>
            <w:gridCol w:w="2415"/>
          </w:tblGrid>
        </w:tblGridChange>
      </w:tblGrid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F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Назва інгредієнта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F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Вага (г)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F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Ціна за 1 кг (грн)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F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Вартість (грн)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Куряче філе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100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150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Помідори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60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90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Огірки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50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50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Листовий салат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30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130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left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Оливкова олія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250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3"/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Всього: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135.4724409448835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E">
      <w:pPr>
        <w:spacing w:after="200" w:before="0" w:line="240" w:lineRule="auto"/>
        <w:ind w:right="135.47244094488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spacing w:after="200" w:before="0" w:line="240" w:lineRule="auto"/>
        <w:ind w:left="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Розрахуйте додаткові витрати. Врахуйте витрати, які становлять 30% від вартості інгредієнтів (наприклад, електроенергія, вода, одноразовий посуд тощо).</w:t>
      </w:r>
    </w:p>
    <w:p w:rsidR="00000000" w:rsidDel="00000000" w:rsidP="00000000" w:rsidRDefault="00000000" w:rsidRPr="00000000" w14:paraId="00000110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11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12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13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14">
      <w:pPr>
        <w:spacing w:after="200" w:before="0" w:line="240" w:lineRule="auto"/>
        <w:ind w:left="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spacing w:after="200" w:before="0" w:line="240" w:lineRule="auto"/>
        <w:ind w:left="566.9291338582675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6">
      <w:pPr>
        <w:spacing w:after="200" w:before="0" w:line="240" w:lineRule="auto"/>
        <w:ind w:left="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Визначте повну собівартість. Обчисліть загальну собівартість однієї порції салату.</w:t>
      </w:r>
    </w:p>
    <w:p w:rsidR="00000000" w:rsidDel="00000000" w:rsidP="00000000" w:rsidRDefault="00000000" w:rsidRPr="00000000" w14:paraId="00000117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18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19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1A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1B">
      <w:pPr>
        <w:spacing w:after="200" w:before="0" w:line="240" w:lineRule="auto"/>
        <w:ind w:left="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C">
      <w:pPr>
        <w:spacing w:after="200" w:before="0" w:line="240" w:lineRule="auto"/>
        <w:ind w:left="566.9291338582675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D">
      <w:pPr>
        <w:spacing w:after="200" w:before="0" w:line="240" w:lineRule="auto"/>
        <w:ind w:left="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E">
      <w:pPr>
        <w:spacing w:after="200" w:before="0" w:line="240" w:lineRule="auto"/>
        <w:ind w:left="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Сформулюйте висновок: напишіть, яка ціна буде рентабельною для продажу салату, якщо ви плануєте отримати прибуток у розмірі 40% від його повної собівартості.</w:t>
      </w:r>
    </w:p>
    <w:p w:rsidR="00000000" w:rsidDel="00000000" w:rsidP="00000000" w:rsidRDefault="00000000" w:rsidRPr="00000000" w14:paraId="0000011F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20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21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22">
      <w:pPr>
        <w:spacing w:line="240" w:lineRule="auto"/>
        <w:ind w:right="135.472440944883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</w:t>
      </w:r>
    </w:p>
    <w:p w:rsidR="00000000" w:rsidDel="00000000" w:rsidP="00000000" w:rsidRDefault="00000000" w:rsidRPr="00000000" w14:paraId="00000123">
      <w:pPr>
        <w:spacing w:after="200" w:before="0" w:line="240" w:lineRule="auto"/>
        <w:ind w:left="0" w:right="135.4724409448835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4">
      <w:pPr>
        <w:spacing w:after="200" w:before="0" w:line="240" w:lineRule="auto"/>
        <w:ind w:left="566.9291338582675" w:right="-607.7952755905511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spacing w:after="200" w:before="0" w:line="240" w:lineRule="auto"/>
        <w:ind w:right="135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16. Створіть салат, який стане легендою школи!</w:t>
      </w:r>
    </w:p>
    <w:p w:rsidR="00000000" w:rsidDel="00000000" w:rsidP="00000000" w:rsidRDefault="00000000" w:rsidRPr="00000000" w14:paraId="00000126">
      <w:pPr>
        <w:spacing w:after="200" w:before="0" w:line="240" w:lineRule="auto"/>
        <w:ind w:right="135" w:firstLine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Ваш улюблений салат уже існує — він смачний, корисний та ідеально підходить для активних людей! Тепер ваша місія — зробити його відомим серед шкільних спортсменів та спортсменок.</w:t>
      </w:r>
    </w:p>
    <w:p w:rsidR="00000000" w:rsidDel="00000000" w:rsidP="00000000" w:rsidRDefault="00000000" w:rsidRPr="00000000" w14:paraId="00000127">
      <w:pPr>
        <w:spacing w:after="200" w:before="0" w:line="240" w:lineRule="auto"/>
        <w:ind w:right="135" w:firstLine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Уявіть, що створюєте контент  для шкільного Instagram або TikTok. Вам потрібно заповнити рекламний бриф у вигляді таблиці. Це допоможе вам чітко подумати над тим, для кого ви створюєте, що хотіли б сказати і який вигляд це матиме.</w:t>
      </w:r>
    </w:p>
    <w:p w:rsidR="00000000" w:rsidDel="00000000" w:rsidP="00000000" w:rsidRDefault="00000000" w:rsidRPr="00000000" w14:paraId="00000128">
      <w:pPr>
        <w:spacing w:after="200" w:before="0" w:line="240" w:lineRule="auto"/>
        <w:ind w:right="135" w:firstLine="566.9291338582675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Пам'ятайте!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Ваш текст має бути коротким (до 30 слів), енергійним і зрозумілим для спортсменів та спортсменок. Візуальний образ — це те, що побачать інші: опишіть його так, щоб з’явився відеоряд! Хештег має бути унікальним і легко запамʼятовуватися.</w:t>
      </w:r>
    </w:p>
    <w:p w:rsidR="00000000" w:rsidDel="00000000" w:rsidP="00000000" w:rsidRDefault="00000000" w:rsidRPr="00000000" w14:paraId="00000129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A">
      <w:pPr>
        <w:spacing w:after="200" w:before="0" w:line="240" w:lineRule="auto"/>
        <w:ind w:right="-607.7952755905511"/>
        <w:jc w:val="both"/>
        <w:rPr>
          <w:rFonts w:ascii="Times New Roman" w:cs="Times New Roman" w:eastAsia="Times New Roman" w:hAnsi="Times New Roman"/>
          <w:sz w:val="26"/>
          <w:szCs w:val="26"/>
          <w:u w:val="single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Заповніть таблицю:</w:t>
      </w:r>
      <w:r w:rsidDel="00000000" w:rsidR="00000000" w:rsidRPr="00000000">
        <w:rPr>
          <w:rtl w:val="0"/>
        </w:rPr>
      </w:r>
    </w:p>
    <w:tbl>
      <w:tblPr>
        <w:tblStyle w:val="Table6"/>
        <w:tblW w:w="975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650"/>
        <w:gridCol w:w="5100"/>
        <w:tblGridChange w:id="0">
          <w:tblGrid>
            <w:gridCol w:w="4650"/>
            <w:gridCol w:w="5100"/>
          </w:tblGrid>
        </w:tblGridChange>
      </w:tblGrid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171.96850393700714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Елементи реклами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1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171.96850393700714" w:firstLine="0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Ваш варіант</w:t>
            </w:r>
          </w:p>
        </w:tc>
      </w:tr>
      <w:tr>
        <w:trPr>
          <w:cantSplit w:val="0"/>
          <w:trHeight w:val="4516.796874999999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D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Рекламний текст (не більше 30 слів)</w:t>
            </w:r>
          </w:p>
          <w:p w:rsidR="00000000" w:rsidDel="00000000" w:rsidP="00000000" w:rsidRDefault="00000000" w:rsidRPr="00000000" w14:paraId="0000012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2F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0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9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Цільова аудиторія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88.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B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Ключові кольори:</w:t>
            </w:r>
          </w:p>
          <w:p w:rsidR="00000000" w:rsidDel="00000000" w:rsidP="00000000" w:rsidRDefault="00000000" w:rsidRPr="00000000" w14:paraId="0000013C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(2–3 кольори, які передають енергію, свіжість або силу)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74.238281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E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Опис фізичного образу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4">
            <w:pPr>
              <w:widowControl w:val="0"/>
              <w:spacing w:after="200" w:before="0" w:line="240" w:lineRule="auto"/>
              <w:ind w:right="-607.7952755905511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Авторський хештег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-607.7952755905511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47">
      <w:pPr>
        <w:spacing w:after="200" w:before="0" w:line="240" w:lineRule="auto"/>
        <w:ind w:right="-607.7952755905511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8">
      <w:pPr>
        <w:spacing w:after="200" w:before="0" w:line="240" w:lineRule="auto"/>
        <w:ind w:right="135.4724409448835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9">
      <w:pPr>
        <w:spacing w:after="200" w:before="0" w:line="240" w:lineRule="auto"/>
        <w:ind w:right="135.4724409448835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14A">
      <w:pPr>
        <w:spacing w:after="200" w:before="0" w:line="240" w:lineRule="auto"/>
        <w:ind w:right="135.4724409448835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14B">
      <w:pPr>
        <w:spacing w:after="200" w:before="0" w:line="240" w:lineRule="auto"/>
        <w:ind w:right="135.4724409448835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14C">
      <w:pPr>
        <w:spacing w:after="200" w:before="0" w:line="240" w:lineRule="auto"/>
        <w:ind w:right="135.4724409448835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15" w:type="default"/>
      <w:footerReference r:id="rId16" w:type="default"/>
      <w:pgSz w:h="16834" w:w="11909" w:orient="portrait"/>
      <w:pgMar w:bottom="1440" w:top="1440" w:left="1440" w:right="548.7401574803164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4E">
    <w:pPr>
      <w:jc w:val="lef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4D">
    <w:pPr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4763</wp:posOffset>
          </wp:positionV>
          <wp:extent cx="7572375" cy="10696575"/>
          <wp:effectExtent b="0" l="0" r="0" t="0"/>
          <wp:wrapNone/>
          <wp:docPr id="4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75" cy="1069657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➢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folkmart.ua/blog-ukrainskyi-rushnyk-symvolika-ta-rol-vyshytykh-rushnykiv-v-ukraini" TargetMode="External"/><Relationship Id="rId10" Type="http://schemas.openxmlformats.org/officeDocument/2006/relationships/image" Target="media/image1.jpg"/><Relationship Id="rId13" Type="http://schemas.openxmlformats.org/officeDocument/2006/relationships/hyperlink" Target="https://demievka.kiev.ua/2024/03/vyshyvanka-symvol-ukrayiny/" TargetMode="External"/><Relationship Id="rId12" Type="http://schemas.openxmlformats.org/officeDocument/2006/relationships/image" Target="media/image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zgarda.com.ua/ua/blog/ukrainska-traditsijna-keramika" TargetMode="External"/><Relationship Id="rId15" Type="http://schemas.openxmlformats.org/officeDocument/2006/relationships/header" Target="header1.xml"/><Relationship Id="rId14" Type="http://schemas.openxmlformats.org/officeDocument/2006/relationships/image" Target="media/image5.png"/><Relationship Id="rId16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3.jpg"/><Relationship Id="rId8" Type="http://schemas.openxmlformats.org/officeDocument/2006/relationships/hyperlink" Target="https://zgarda.com.ua/ua/blog/ukrainska-traditsijna-keramika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