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СЗО_ППР_7_І_02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 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Змістова лінія «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Безпека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»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Проміжна підсумкова робота складається з блоків І — VIІ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30 хвилин.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line="240" w:lineRule="auto"/>
        <w:ind w:left="1133.858267716535" w:right="604.1338582677173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на завдання позначайте / записуйте у відведених місцях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line="240" w:lineRule="auto"/>
        <w:ind w:left="1133.858267716535" w:right="604.1338582677173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="240" w:lineRule="auto"/>
        <w:ind w:left="1133.858267716535" w:right="604.1338582677173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вчителю / вчительці.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6,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відкритої форми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потребують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короткої відповіді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3.1,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7, 9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відкритої форми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потребують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короткої розгорнутої відповіді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відкритої форми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й потребує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розгорнутої комплексної відповіді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 передбачає встановлення відповідності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 кожного рядка, позначеного ЦИФРОЮ, доберіть відповідник, позначений БУКВОЮ, і поставте позначки у відведеному місці на перетині відповідних колонок і рядків.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передбачає встановлення послідовності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 кожного рядка, позначеного ЦИФРОЮ, доберіть відповідник, позначений БУКВОЮ, і поставте позначки у відведеному місці на перетині відповідних колонок і рядків.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3,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мають чотири варіанти відповіді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позначені літерами, серед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лише ОДИН правильний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Обведіть правильний, на вашу думку, варіант відповіді кружечком.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має п’ять варіантів відповіді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позначені літерами, серед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лише ДВІ правильні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Обведіть правильні, на вашу думку, варіанти відповідей кружечком.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має вісім варіантів відповідей, з яких лише ЧОТИРИ правильні.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Обведіть правильні, на вашу думку, варіанти відповідей кружечком.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13 на вставлення слів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 випадного списку (довідки). Вставте ЧОТИРИ обраних слова / словосполучення у відповідні пропуски.</w:t>
      </w:r>
    </w:p>
    <w:p w:rsidR="00000000" w:rsidDel="00000000" w:rsidP="00000000" w:rsidRDefault="00000000" w:rsidRPr="00000000" w14:paraId="00000016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Увага!</w:t>
      </w:r>
    </w:p>
    <w:p w:rsidR="00000000" w:rsidDel="00000000" w:rsidP="00000000" w:rsidRDefault="00000000" w:rsidRPr="00000000" w14:paraId="00000018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9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БЛОК І</w:t>
      </w:r>
    </w:p>
    <w:tbl>
      <w:tblPr>
        <w:tblStyle w:val="Table1"/>
        <w:tblW w:w="95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25"/>
        <w:tblGridChange w:id="0">
          <w:tblGrid>
            <w:gridCol w:w="9525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c4587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 складається з двох завдань. Ознайомтеся з описом ситуації і виконайте завдання 1 – 2.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 час Тижня безпеки учні й учениці обговорили інцидент на залізничній станції, де потяг із хімічними речовинами зійшов з рейок. За уточненими даними, стався витік хлору - токсичної речовини, важчої за повітря.</w:t>
            </w:r>
          </w:p>
          <w:p w:rsidR="00000000" w:rsidDel="00000000" w:rsidP="00000000" w:rsidRDefault="00000000" w:rsidRPr="00000000" w14:paraId="00000020">
            <w:pPr>
              <w:spacing w:after="200" w:before="0" w:line="240" w:lineRule="auto"/>
              <w:ind w:firstLine="566.9291338582675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Оскільки переважна частина учнів проживає неподалік залізничної станції, ситуація викликала занепокоєння.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ході дискусії школярі й школярки розглянули можливі сценарії перебування людей під час хімічної загрози: у приміщенні та на вулиці. Вони аналізували, як змінюється характер небезпеки залежно від місця перебування, напрямку вітру та доступу до достовірної інформації. Особливу увагу приділили розпізнаванню безпечних і небезпечних дій, які можуть поставити людину під загрозу.</w:t>
            </w:r>
          </w:p>
        </w:tc>
      </w:tr>
    </w:tbl>
    <w:p w:rsidR="00000000" w:rsidDel="00000000" w:rsidP="00000000" w:rsidRDefault="00000000" w:rsidRPr="00000000" w14:paraId="00000021">
      <w:pPr>
        <w:widowControl w:val="0"/>
        <w:spacing w:after="200" w:before="0" w:line="240" w:lineRule="auto"/>
        <w:ind w:left="720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Допоможіть учням і ученицям систематизувати знання та встановіть відповідність між етапом реагування на надзвичайну ситуацію та необхідною дією</w:t>
      </w:r>
      <w:r w:rsidDel="00000000" w:rsidR="00000000" w:rsidRPr="00000000">
        <w:rPr>
          <w:rtl w:val="0"/>
        </w:rPr>
      </w:r>
    </w:p>
    <w:tbl>
      <w:tblPr>
        <w:tblStyle w:val="Table3"/>
        <w:tblW w:w="96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10"/>
        <w:gridCol w:w="5235"/>
        <w:tblGridChange w:id="0">
          <w:tblGrid>
            <w:gridCol w:w="4410"/>
            <w:gridCol w:w="5235"/>
          </w:tblGrid>
        </w:tblGridChange>
      </w:tblGrid>
      <w:tr>
        <w:trPr>
          <w:cantSplit w:val="0"/>
          <w:trHeight w:val="335.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Етап реагування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Необхідна дія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Дія під час оголошення сигналу тривоги</w:t>
            </w:r>
          </w:p>
          <w:p w:rsidR="00000000" w:rsidDel="00000000" w:rsidP="00000000" w:rsidRDefault="00000000" w:rsidRPr="00000000" w14:paraId="00000026">
            <w:pPr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Перша допомога при отруєнні хлором</w:t>
            </w:r>
          </w:p>
          <w:p w:rsidR="00000000" w:rsidDel="00000000" w:rsidP="00000000" w:rsidRDefault="00000000" w:rsidRPr="00000000" w14:paraId="00000027">
            <w:pPr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Завершення надзвичайної ситуа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ції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Вийдіть із зони зараження і очистіть одяг, взуття та шкіру від можливих залишків хімічної речовини</w:t>
            </w:r>
          </w:p>
          <w:p w:rsidR="00000000" w:rsidDel="00000000" w:rsidP="00000000" w:rsidRDefault="00000000" w:rsidRPr="00000000" w14:paraId="00000029">
            <w:pPr>
              <w:widowControl w:val="0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Переведіть якомога швидше постраждалого в тепле, добре провітрюване місце та забезпечте спокій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Залишайтеся в приміщенні, зачиніть вікна і двері, загерметизуйте щілини (якщо ви на вулиці, якнайшвидше знайдіть укриття)</w:t>
            </w:r>
          </w:p>
        </w:tc>
      </w:tr>
    </w:tbl>
    <w:p w:rsidR="00000000" w:rsidDel="00000000" w:rsidP="00000000" w:rsidRDefault="00000000" w:rsidRPr="00000000" w14:paraId="0000002A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334925" cy="962025"/>
            <wp:effectExtent b="25400" l="25400" r="25400" t="2540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29919" l="0" r="30013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34925" cy="962025"/>
                    </a:xfrm>
                    <a:prstGeom prst="rect"/>
                    <a:ln w="25400">
                      <a:solidFill>
                        <a:srgbClr val="000000"/>
                      </a:solidFill>
                      <a:prstDash val="dot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Із 8 варіантів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оберіть ЧОТИРИ,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які, на вашу думку, є прикладами безпечної та відповідальної поведінки під час оголошення хімічної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небезпеки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або при виявленні її ознак. </w:t>
      </w:r>
    </w:p>
    <w:p w:rsidR="00000000" w:rsidDel="00000000" w:rsidP="00000000" w:rsidRDefault="00000000" w:rsidRPr="00000000" w14:paraId="0000002E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Відчинити вікна та двері, щоб провітрити приміщення, якщо ви перебуваєте вдома</w:t>
      </w:r>
    </w:p>
    <w:p w:rsidR="00000000" w:rsidDel="00000000" w:rsidP="00000000" w:rsidRDefault="00000000" w:rsidRPr="00000000" w14:paraId="0000002F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Закрити вікна та двері, вимкнути вентиляцію (кондиціонер), якщо ви перебуваєте вдома</w:t>
      </w:r>
    </w:p>
    <w:p w:rsidR="00000000" w:rsidDel="00000000" w:rsidP="00000000" w:rsidRDefault="00000000" w:rsidRPr="00000000" w14:paraId="00000030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Виконувати дії, спираючись на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вказівки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приватних чатах і месенджерах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Слідкувати за офіційними повідомленнями органів влади (радіо, ТБ, офіційні застосунки, сирени)</w:t>
      </w:r>
    </w:p>
    <w:p w:rsidR="00000000" w:rsidDel="00000000" w:rsidP="00000000" w:rsidRDefault="00000000" w:rsidRPr="00000000" w14:paraId="00000032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Рухатися проти вітру або перпендикулярно до нього, якщо ви перебуваєте на вулиці</w:t>
      </w:r>
    </w:p>
    <w:p w:rsidR="00000000" w:rsidDel="00000000" w:rsidP="00000000" w:rsidRDefault="00000000" w:rsidRPr="00000000" w14:paraId="00000033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Швидко пересуватися за напрямком вітру.</w:t>
      </w:r>
    </w:p>
    <w:p w:rsidR="00000000" w:rsidDel="00000000" w:rsidP="00000000" w:rsidRDefault="00000000" w:rsidRPr="00000000" w14:paraId="00000034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Є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Захистити шкіру (надіти одяг, що закриває тіло), прикрити ніс та рот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вологою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тканиною</w:t>
      </w:r>
    </w:p>
    <w:p w:rsidR="00000000" w:rsidDel="00000000" w:rsidP="00000000" w:rsidRDefault="00000000" w:rsidRPr="00000000" w14:paraId="00000035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Ж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Прикрити рот і ніс чистою, сухою тканиною</w:t>
      </w:r>
    </w:p>
    <w:p w:rsidR="00000000" w:rsidDel="00000000" w:rsidP="00000000" w:rsidRDefault="00000000" w:rsidRPr="00000000" w14:paraId="00000036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БЛОК ІІ</w:t>
      </w:r>
      <w:r w:rsidDel="00000000" w:rsidR="00000000" w:rsidRPr="00000000">
        <w:rPr>
          <w:rtl w:val="0"/>
        </w:rPr>
      </w:r>
    </w:p>
    <w:tbl>
      <w:tblPr>
        <w:tblStyle w:val="Table4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1091.9238281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c4587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містить одне основне завдання та одне підзавдання. Ознайомтеся з описом ситуації, а потім виконайте завдання 3 та підзавдання 3.1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widowControl w:val="0"/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ff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3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Повертаючись зі школи, учні на зупинці громадського транспорту помітили незвичний предмет, схожий на іграшкового робота - з кольоровими лампочками, дротами та миготливим екраном. Один із школярів зацікавився і хотів розглянути знахідку ближче, але інший запропонував не наближатися, адже предмет міг становити небезпеку.</w:t>
            </w:r>
          </w:p>
        </w:tc>
      </w:tr>
    </w:tbl>
    <w:p w:rsidR="00000000" w:rsidDel="00000000" w:rsidP="00000000" w:rsidRDefault="00000000" w:rsidRPr="00000000" w14:paraId="0000003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Що б ви порекомендували учням зробити в цьому випадку?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Варіанти відповідей:</w:t>
      </w:r>
    </w:p>
    <w:p w:rsidR="00000000" w:rsidDel="00000000" w:rsidP="00000000" w:rsidRDefault="00000000" w:rsidRPr="00000000" w14:paraId="0000003F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Спробувати роздивитися предмет ближче, щоб зрозуміти, що це</w:t>
      </w:r>
    </w:p>
    <w:p w:rsidR="00000000" w:rsidDel="00000000" w:rsidP="00000000" w:rsidRDefault="00000000" w:rsidRPr="00000000" w14:paraId="00000040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Повідомити дорослим, відійти на безпечну відстань і не торкатися предмета</w:t>
      </w:r>
    </w:p>
    <w:p w:rsidR="00000000" w:rsidDel="00000000" w:rsidP="00000000" w:rsidRDefault="00000000" w:rsidRPr="00000000" w14:paraId="00000041">
      <w:pPr>
        <w:spacing w:after="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Сфотографувати предмет і викласти фото в соціальні мережі</w:t>
      </w:r>
    </w:p>
    <w:p w:rsidR="00000000" w:rsidDel="00000000" w:rsidP="00000000" w:rsidRDefault="00000000" w:rsidRPr="00000000" w14:paraId="0000004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Взяти предмет і віднести його до вчителя або охоронця</w:t>
      </w:r>
    </w:p>
    <w:p w:rsidR="00000000" w:rsidDel="00000000" w:rsidP="00000000" w:rsidRDefault="00000000" w:rsidRPr="00000000" w14:paraId="00000043">
      <w:pPr>
        <w:spacing w:after="200" w:before="0" w:line="240" w:lineRule="auto"/>
        <w:ind w:left="425.19685039370086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3.1 Поясніть, чому обраний вами варіант у попередньому завданні є найбезпечнішим.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1mmaxu8gqj69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БЛОК ІІІ</w:t>
      </w:r>
      <w:r w:rsidDel="00000000" w:rsidR="00000000" w:rsidRPr="00000000">
        <w:rPr>
          <w:rtl w:val="0"/>
        </w:rPr>
      </w:r>
    </w:p>
    <w:tbl>
      <w:tblPr>
        <w:tblStyle w:val="Table6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c4587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1 завдання. Ознайомтеся з описом ситуації і виконайте до неї завдання 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4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 час уроку на другому поверсі школи спрацювала пожежна сигналізація через займання у лаборантській. Коридор і основна сходова клітка сильно задимлені і непрохідні. Учні та учениці перебувають у класі під наглядом вчителя / вчительки, який / яка, оцінивши небезпеку, негайно повідомив / сповістила адміністрацію.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Вони вирішили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залишити клас, використовуючи запасний евакуаційний вихід, розташований у протилежному кінці коридору, згідно з планом евакуації.</w:t>
            </w:r>
          </w:p>
        </w:tc>
      </w:tr>
    </w:tbl>
    <w:p w:rsidR="00000000" w:rsidDel="00000000" w:rsidP="00000000" w:rsidRDefault="00000000" w:rsidRPr="00000000" w14:paraId="0000004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Пронумеруй кроки від 1 до 5, щоб відобразити правильну послідовність дій під час евакуації в разі пожежі та задимлення.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Варіанти кроків:</w:t>
      </w:r>
    </w:p>
    <w:p w:rsidR="00000000" w:rsidDel="00000000" w:rsidP="00000000" w:rsidRDefault="00000000" w:rsidRPr="00000000" w14:paraId="0000004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Швидко, але спокійно вишикуватися в колону біля дверей класу, підготуватися до виходу та дочекатися вказівки вчителя / вчительки</w:t>
      </w:r>
    </w:p>
    <w:p w:rsidR="00000000" w:rsidDel="00000000" w:rsidP="00000000" w:rsidRDefault="00000000" w:rsidRPr="00000000" w14:paraId="0000004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Організовано залишити клас, рухаючись спокійно, без паніки, до найближчого безпечного виходу, допомагаючи тим, хто потребує підтримки</w:t>
      </w:r>
    </w:p>
    <w:p w:rsidR="00000000" w:rsidDel="00000000" w:rsidP="00000000" w:rsidRDefault="00000000" w:rsidRPr="00000000" w14:paraId="0000005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Досягти визначеного пункту збору на вулиці та дочекатися переклички від вчителя / вчительки, щоб переконатися, що всі в безпеці</w:t>
      </w:r>
    </w:p>
    <w:p w:rsidR="00000000" w:rsidDel="00000000" w:rsidP="00000000" w:rsidRDefault="00000000" w:rsidRPr="00000000" w14:paraId="0000005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Уважно вислухати вказівки вчителя / вчительки, зрозуміти, що основний вихід заблоковано, та запам'ятати новий маршрут евакуації</w:t>
      </w:r>
    </w:p>
    <w:p w:rsidR="00000000" w:rsidDel="00000000" w:rsidP="00000000" w:rsidRDefault="00000000" w:rsidRPr="00000000" w14:paraId="0000005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Спускатися по сходах обережно, не штовхаючись і не обганяючи одне одного</w:t>
      </w:r>
    </w:p>
    <w:p w:rsidR="00000000" w:rsidDel="00000000" w:rsidP="00000000" w:rsidRDefault="00000000" w:rsidRPr="00000000" w14:paraId="0000005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380.0" w:type="dxa"/>
        <w:jc w:val="left"/>
        <w:tblInd w:w="4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0"/>
        <w:gridCol w:w="720"/>
        <w:tblGridChange w:id="0">
          <w:tblGrid>
            <w:gridCol w:w="660"/>
            <w:gridCol w:w="7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ac8k7lx4hhmh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БЛОК ІV</w:t>
      </w:r>
      <w:r w:rsidDel="00000000" w:rsidR="00000000" w:rsidRPr="00000000">
        <w:rPr>
          <w:rtl w:val="0"/>
        </w:rPr>
      </w:r>
    </w:p>
    <w:tbl>
      <w:tblPr>
        <w:tblStyle w:val="Table9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c4587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ІV складається 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трьох завдань. Ознайомтеся з описом ситуації і виконайте до неї завдання 5 - 7.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674.8730468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6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Олена вирішила швидко помити підлогу на кухні, використовуючи два різні мийні засоби: засіб для підлоги та хлоровмісний відбілювач. Вона змішала їх у відрі, щоб «посилити ефект». Працювала Олена без гумових рукавичок і не провітрила приміщення. Через кілька хвилин вона відчула різкий їдкий запах, а потім - сильне печіння очей та слизової оболонки носа і горла й почала кашляти.</w:t>
            </w:r>
          </w:p>
        </w:tc>
      </w:tr>
    </w:tbl>
    <w:p w:rsidR="00000000" w:rsidDel="00000000" w:rsidP="00000000" w:rsidRDefault="00000000" w:rsidRPr="00000000" w14:paraId="0000006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after="20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 чотирьох запропонованих варіантів позначте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ДВІ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помилки, які допустила Олена, користуючись засобами побутової хімії і які призвели до різкого погіршення її самопочуття.</w:t>
      </w:r>
    </w:p>
    <w:p w:rsidR="00000000" w:rsidDel="00000000" w:rsidP="00000000" w:rsidRDefault="00000000" w:rsidRPr="00000000" w14:paraId="0000006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Варіанти відповідей:</w:t>
      </w:r>
    </w:p>
    <w:p w:rsidR="00000000" w:rsidDel="00000000" w:rsidP="00000000" w:rsidRDefault="00000000" w:rsidRPr="00000000" w14:paraId="00000067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Вона використала занадто велику дозу мийного засобу для підлоги</w:t>
      </w:r>
    </w:p>
    <w:p w:rsidR="00000000" w:rsidDel="00000000" w:rsidP="00000000" w:rsidRDefault="00000000" w:rsidRPr="00000000" w14:paraId="00000068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Вона змішала два різні, хімічно не сумісні засоби побутової хімії</w:t>
      </w:r>
    </w:p>
    <w:p w:rsidR="00000000" w:rsidDel="00000000" w:rsidP="00000000" w:rsidRDefault="00000000" w:rsidRPr="00000000" w14:paraId="0000006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Вона залишила відкриту пляшку мийного засобу поряд з продуктами харчування</w:t>
      </w:r>
    </w:p>
    <w:p w:rsidR="00000000" w:rsidDel="00000000" w:rsidP="00000000" w:rsidRDefault="00000000" w:rsidRPr="00000000" w14:paraId="0000006A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Вона працювала без засобів індивідуального захисту, що могло спричинити подразнення шкіри</w:t>
      </w:r>
    </w:p>
    <w:p w:rsidR="00000000" w:rsidDel="00000000" w:rsidP="00000000" w:rsidRDefault="00000000" w:rsidRPr="00000000" w14:paraId="0000006B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Вона не забезпечила належного провітрювання приміщення</w:t>
      </w:r>
    </w:p>
    <w:p w:rsidR="00000000" w:rsidDel="00000000" w:rsidP="00000000" w:rsidRDefault="00000000" w:rsidRPr="00000000" w14:paraId="0000006C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Визначте ТРИ першочергові дії, які Олена повинна негайно виконати для порятунку очей і дихальних шляхів відповідно до протоколу реагування при хімічному отруєнні в побуті.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E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6F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after="200" w:before="0" w:line="240" w:lineRule="auto"/>
        <w:ind w:left="720" w:right="7.204724409448886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стисле повідомлення, яке містить найважливіші відомості, які Олена має сповістити диспетчеру швидкої медичної допомоги.</w:t>
      </w:r>
    </w:p>
    <w:p w:rsidR="00000000" w:rsidDel="00000000" w:rsidP="00000000" w:rsidRDefault="00000000" w:rsidRPr="00000000" w14:paraId="00000071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2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БЛОК V</w:t>
      </w:r>
      <w:r w:rsidDel="00000000" w:rsidR="00000000" w:rsidRPr="00000000">
        <w:rPr>
          <w:rtl w:val="0"/>
        </w:rPr>
      </w:r>
    </w:p>
    <w:tbl>
      <w:tblPr>
        <w:tblStyle w:val="Table11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c4587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 складається 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2 завдань. Ознайомтеся з описом ситуації і виконайте завдання 8 - 10, які стосуються цієї ситуації.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7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Уявіть, що ви отримали повідомлення в соціальній мережі від незнайомця, з яким у вас немає спільних друзів. Спочатку він ставить особисті запитання: у якій школі ви навчаєтесь, чи маєте домашніх тварин. Потім просить фото з дому та уточнює вашу адресу. Згодом пропонує гроші за фотографії будівлі біля залізничного вокзалу, цікавиться охороною, камерами, входом, але не пояснює, навіщо це потрібно.</w:t>
            </w:r>
          </w:p>
        </w:tc>
      </w:tr>
    </w:tbl>
    <w:p w:rsidR="00000000" w:rsidDel="00000000" w:rsidP="00000000" w:rsidRDefault="00000000" w:rsidRPr="00000000" w14:paraId="00000079">
      <w:pPr>
        <w:spacing w:after="200" w:before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Із запропонованої інформації випишіть мінімум ТРИ запити, що можуть становити загрозу вашій приватності чи безпеці.</w:t>
      </w:r>
    </w:p>
    <w:p w:rsidR="00000000" w:rsidDel="00000000" w:rsidP="00000000" w:rsidRDefault="00000000" w:rsidRPr="00000000" w14:paraId="0000007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Поясніть, чому надсилання фото вокзалу незнайомцю є ризикованим. Які наслідки це може мати?</w:t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Створіть пам’ятку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для однокласників «Як розпізнати онлайн-небезпеку і діяти безпечно». У пам’ятці має бути чітко зазначено П’ЯТЬ порад: ТРИ поради щодо розпізнавання онлайн-небезпеки та ДВІ поради щодо безпечних дій у відповідь. Використовуйте приклади або пояснення, щоб зробити поради переконливими. </w:t>
      </w:r>
    </w:p>
    <w:p w:rsidR="00000000" w:rsidDel="00000000" w:rsidP="00000000" w:rsidRDefault="00000000" w:rsidRPr="00000000" w14:paraId="00000081">
      <w:pPr>
        <w:widowControl w:val="0"/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mc:AlternateContent>
          <mc:Choice Requires="wpg">
            <w:drawing>
              <wp:inline distB="114300" distT="114300" distL="114300" distR="114300">
                <wp:extent cx="4538739" cy="3801111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600025" y="275200"/>
                          <a:ext cx="6486600" cy="5370000"/>
                        </a:xfrm>
                        <a:prstGeom prst="verticalScroll">
                          <a:avLst>
                            <a:gd fmla="val 12500" name="adj"/>
                          </a:avLst>
                        </a:prstGeom>
                        <a:solidFill>
                          <a:srgbClr val="CFE2F3"/>
                        </a:solidFill>
                        <a:ln cap="flat" cmpd="sng" w="38100">
                          <a:solidFill>
                            <a:srgbClr val="0000FF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 Пам’ятка для однокласників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6"/>
                                <w:vertAlign w:val="baseline"/>
                              </w:rPr>
                              <w:t xml:space="preserve">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ff"/>
                                <w:sz w:val="26"/>
                                <w:vertAlign w:val="baseline"/>
                              </w:rPr>
                              <w:t xml:space="preserve">«Як розпізнати онлайн-небезпеку і діяти безпечно»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ff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4538739" cy="3801111"/>
                <wp:effectExtent b="0" l="0" r="0" 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38739" cy="380111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Пам’ятка для однокласників «Як розпізнати онлайн-небезпеку і діяти безпечно».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Примітка. Створено автором.</w:t>
      </w:r>
    </w:p>
    <w:p w:rsidR="00000000" w:rsidDel="00000000" w:rsidP="00000000" w:rsidRDefault="00000000" w:rsidRPr="00000000" w14:paraId="00000083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БЛОК VІ</w:t>
      </w:r>
      <w:r w:rsidDel="00000000" w:rsidR="00000000" w:rsidRPr="00000000">
        <w:rPr>
          <w:rtl w:val="0"/>
        </w:rPr>
      </w:r>
    </w:p>
    <w:tbl>
      <w:tblPr>
        <w:tblStyle w:val="Table13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c4587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 складається з двох завдань. Ознайомтеся з описом ситуації і виконайте до неї завдання 11 - 12.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8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Уявіть, що ви пішли в гори на екскурсію. Під час переходу по кам’янистій стежці ваш товариш Максим оступився і впав прямо на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плече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- ділянку руки між плечовим і ліктьовим суглобами. Він відчуває різкий, сильний біль у цій ділянці. Спроба підняти або відвести руку убік викликає інтенсивне посилення болю, через що він не може нормально рухати травмованою кінцівкою. Ви спостерігаєте, що місце травми швидко набрякає і з’явилася гематома (синець), і, з огляду на ці ознаки, підозрюєте, що це забій плеча.</w:t>
            </w:r>
          </w:p>
        </w:tc>
      </w:tr>
    </w:tbl>
    <w:p w:rsidR="00000000" w:rsidDel="00000000" w:rsidP="00000000" w:rsidRDefault="00000000" w:rsidRPr="00000000" w14:paraId="0000008E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Із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ситуації випишіть ТРИ ознаки, які вказують на травмування (забій) плеча.</w:t>
      </w:r>
    </w:p>
    <w:p w:rsidR="00000000" w:rsidDel="00000000" w:rsidP="00000000" w:rsidRDefault="00000000" w:rsidRPr="00000000" w14:paraId="0000009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дії слід виконати, щоб надати першу допомогу при забої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плеча?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Оберіть ОДНУ правильну відповідь, яка містить послідовні та безпечні дії з надання першої допомоги при забої плеча.</w:t>
      </w:r>
    </w:p>
    <w:p w:rsidR="00000000" w:rsidDel="00000000" w:rsidP="00000000" w:rsidRDefault="00000000" w:rsidRPr="00000000" w14:paraId="0000009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Застосувати холод на місце травми, обмежити рух руки, за можливості звернутися до медиків</w:t>
      </w:r>
    </w:p>
    <w:p w:rsidR="00000000" w:rsidDel="00000000" w:rsidP="00000000" w:rsidRDefault="00000000" w:rsidRPr="00000000" w14:paraId="0000009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Розтерти плече зігріваючою маззю, активно розробляти руку, щоб зменшити набряк</w:t>
      </w:r>
    </w:p>
    <w:p w:rsidR="00000000" w:rsidDel="00000000" w:rsidP="00000000" w:rsidRDefault="00000000" w:rsidRPr="00000000" w14:paraId="0000009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Накласти джгут від вище місця травми, щоб зупинити кровотечу</w:t>
      </w:r>
    </w:p>
    <w:p w:rsidR="00000000" w:rsidDel="00000000" w:rsidP="00000000" w:rsidRDefault="00000000" w:rsidRPr="00000000" w14:paraId="0000009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Дати постраждалому знеболювальне і продовжити екскурсію, якщо біль зменшиться</w:t>
      </w:r>
    </w:p>
    <w:p w:rsidR="00000000" w:rsidDel="00000000" w:rsidP="00000000" w:rsidRDefault="00000000" w:rsidRPr="00000000" w14:paraId="00000097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dhb33oezdc3k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gbbwv9qwobr6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БЛОК VІІ</w:t>
      </w:r>
      <w:r w:rsidDel="00000000" w:rsidR="00000000" w:rsidRPr="00000000">
        <w:rPr>
          <w:rtl w:val="0"/>
        </w:rPr>
      </w:r>
    </w:p>
    <w:tbl>
      <w:tblPr>
        <w:tblStyle w:val="Table15"/>
        <w:tblW w:w="95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1c4587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VІІ складається 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одного завдання.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Прочитайте текст довідки і вставте пропущені слова / словосполучення, подані у таблиці. Уважно обирайте: деякі з них є хибними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3993863" cy="1913027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092225" y="884950"/>
                          <a:ext cx="3380100" cy="1329000"/>
                        </a:xfrm>
                        <a:prstGeom prst="wedgeRoundRectCallout">
                          <a:avLst>
                            <a:gd fmla="val -20833" name="adj1"/>
                            <a:gd fmla="val 62500" name="adj2"/>
                            <a:gd fmla="val 0" name="adj3"/>
                          </a:avLst>
                        </a:prstGeom>
                        <a:solidFill>
                          <a:srgbClr val="CFE2F3"/>
                        </a:solidFill>
                        <a:ln cap="flat" cmpd="sng" w="38100">
                          <a:solidFill>
                            <a:srgbClr val="0000FF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6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6"/>
                                <w:vertAlign w:val="baseline"/>
                              </w:rPr>
                              <w:t xml:space="preserve">Слова для довідки: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6"/>
                                <w:vertAlign w:val="baseline"/>
                              </w:rPr>
                              <w:t xml:space="preserve">мотоциклісти, велосипедисти, шолом, наколінники, ремінь безпеки, подавати звуковий сигнал, вмикати світловий сигнал повороту, сповіщати про наміри жестом, велосипедні доріжки, пішохідний перехід.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3993863" cy="1913027"/>
                <wp:effectExtent b="0" l="0" r="0" 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93863" cy="191302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Водійки та водії електросамокатів повинні дотримуватись таких самих правил, як і (1) __________, адже їх транспортний засіб має підвищену швидкість і рухається по спільних маршрутах. Під час руху обов’язково слід використовувати (2) __________, який захищає голову в разі падіння. Для попередження інших учасників руху водій має (3) __________, особливо при обгоні або наближенні до пішоходів. Рух електросамокатом дозволено лише по (4) __________, а не по тротуарах, де можуть перебувати діти та люди похилого віку.</w:t>
      </w:r>
    </w:p>
    <w:p w:rsidR="00000000" w:rsidDel="00000000" w:rsidP="00000000" w:rsidRDefault="00000000" w:rsidRPr="00000000" w14:paraId="000000A0">
      <w:pPr>
        <w:pStyle w:val="Heading2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gbkegadjvqcx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Поле для відповідей:</w:t>
      </w:r>
    </w:p>
    <w:p w:rsidR="00000000" w:rsidDel="00000000" w:rsidP="00000000" w:rsidRDefault="00000000" w:rsidRPr="00000000" w14:paraId="000000A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1 -  _______________                                              2 -  _______________  </w:t>
      </w:r>
    </w:p>
    <w:p w:rsidR="00000000" w:rsidDel="00000000" w:rsidP="00000000" w:rsidRDefault="00000000" w:rsidRPr="00000000" w14:paraId="000000A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3 -  _______________                                              4 -  _______________</w:t>
      </w:r>
    </w:p>
    <w:p w:rsidR="00000000" w:rsidDel="00000000" w:rsidP="00000000" w:rsidRDefault="00000000" w:rsidRPr="00000000" w14:paraId="000000A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A7">
      <w:pPr>
        <w:spacing w:after="200" w:before="0" w:line="240" w:lineRule="auto"/>
        <w:ind w:right="7.204724409448886"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A8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81900" cy="10706100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  <w:shd w:fill="auto" w:val="clear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  <w:style w:type="table" w:styleId="Table12">
    <w:basedOn w:val="TableNormal"/>
    <w:tblPr>
      <w:tblStyleRowBandSize w:val="1"/>
      <w:tblStyleColBandSize w:val="1"/>
      <w:tblCellMar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  <w:tblCellMar/>
    </w:tblPr>
  </w:style>
  <w:style w:type="table" w:styleId="Table15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