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720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72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ФІО_ПСР_8_ІІ_10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 З ГАНДБОЛУ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3qk9bpeikfwi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складається з двох субтестів – А, 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– IІІ і містить 8 завдань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складається з блоків ІV - V і містить 4 практичні завдання.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або кількох відповідей чи встановлення відповідності. Інші завдання – на самостійний аналіз своєї гри, відповідальність за результат і формулювання чітких, досяжних цілей, аналітичний тип (Project-Analytic) та етично-рефлексивний тип (Ethical-Reflective) – на прояв продуктивності (продукт).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кожним завданням.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15 хв, з яких 5 хвилин – на виконання тестових завдань з перевірки теоретичних блоку з гандболу (1-8), решта 10 хв – на практичний блок завдань.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теоретичного характеру позначайте у відведених місцях зрозуміло й чітко на бланку відповідей.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бланки відповідей із завданнями, що спрямовані на перевірку ваших знань, учителю / учительці.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5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цьому субтесті пропонуємо вам 8 тестових завдань, з них 4 завдання спрямовані на перевірку знань про те, як саме фізична активність, яку ви отримуєте під час гри в гандбол, впливає на системи вашого організму; 2 – на розуміння, які вольові якості розвиваються під час навчальної гри в гандбол, та 2 – на застосування фізичних вправ у процесі досягнення поставленої мети.</w:t>
            </w:r>
          </w:p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Lines w:val="0"/>
        <w:spacing w:after="200" w:before="0" w:line="240" w:lineRule="auto"/>
        <w:ind w:right="0"/>
        <w:rPr/>
      </w:pPr>
      <w:bookmarkStart w:colFirst="0" w:colLast="0" w:name="_ejzef7f8fvh7" w:id="1"/>
      <w:bookmarkEnd w:id="1"/>
      <w:r w:rsidDel="00000000" w:rsidR="00000000" w:rsidRPr="00000000">
        <w:rPr>
          <w:rtl w:val="0"/>
        </w:rPr>
        <w:t xml:space="preserve">Блок І.</w:t>
      </w:r>
      <w:r w:rsidDel="00000000" w:rsidR="00000000" w:rsidRPr="00000000">
        <w:rPr>
          <w:rtl w:val="0"/>
        </w:rPr>
      </w:r>
    </w:p>
    <w:tbl>
      <w:tblPr>
        <w:tblStyle w:val="Table2"/>
        <w:tblW w:w="9570.0" w:type="dxa"/>
        <w:jc w:val="left"/>
        <w:tblInd w:w="-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тестів та оберіть одну правильну відповідь із чотирьох запропонованих варіантів у кожному тесті</w:t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основний фізіологічний ефект регулярні тренування з гандболу мають на серцево-судинну систему 8-ка/ці? </w:t>
      </w:r>
    </w:p>
    <w:p w:rsidR="00000000" w:rsidDel="00000000" w:rsidP="00000000" w:rsidRDefault="00000000" w:rsidRPr="00000000" w14:paraId="0000001C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Зменшення об'єму крові, що циркулює</w:t>
      </w:r>
    </w:p>
    <w:p w:rsidR="00000000" w:rsidDel="00000000" w:rsidP="00000000" w:rsidRDefault="00000000" w:rsidRPr="00000000" w14:paraId="0000001D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Зміцнення серцевого м'яза та зниження пульсу в стані спокою </w:t>
      </w:r>
    </w:p>
    <w:p w:rsidR="00000000" w:rsidDel="00000000" w:rsidP="00000000" w:rsidRDefault="00000000" w:rsidRPr="00000000" w14:paraId="0000001E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Зменшення максимального ударного об'єму серця </w:t>
      </w:r>
    </w:p>
    <w:p w:rsidR="00000000" w:rsidDel="00000000" w:rsidP="00000000" w:rsidRDefault="00000000" w:rsidRPr="00000000" w14:paraId="0000001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Збільшення частоти серцевих скорочень у стані спокою </w:t>
      </w:r>
    </w:p>
    <w:p w:rsidR="00000000" w:rsidDel="00000000" w:rsidP="00000000" w:rsidRDefault="00000000" w:rsidRPr="00000000" w14:paraId="0000002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Яка з перерахованих фізичних якостей найбільш комплексно розвивається в процесі виконання кидків і передач м'яча в гандболі, що є результатом взаємодії м'язової та нервової систем? </w:t>
      </w:r>
    </w:p>
    <w:p w:rsidR="00000000" w:rsidDel="00000000" w:rsidP="00000000" w:rsidRDefault="00000000" w:rsidRPr="00000000" w14:paraId="00000022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Статична сила </w:t>
      </w:r>
    </w:p>
    <w:p w:rsidR="00000000" w:rsidDel="00000000" w:rsidP="00000000" w:rsidRDefault="00000000" w:rsidRPr="00000000" w14:paraId="00000023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Координація рухів (спритність) </w:t>
      </w:r>
    </w:p>
    <w:p w:rsidR="00000000" w:rsidDel="00000000" w:rsidP="00000000" w:rsidRDefault="00000000" w:rsidRPr="00000000" w14:paraId="00000024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Гнучкість</w:t>
      </w:r>
    </w:p>
    <w:p w:rsidR="00000000" w:rsidDel="00000000" w:rsidP="00000000" w:rsidRDefault="00000000" w:rsidRPr="00000000" w14:paraId="000000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Швидкісна витривалість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Яким чином регулярна рухова активність під час гри в гандбол, що супроводжується посиленням вентиляції легень, впливає на імунну систему організму людини? </w:t>
      </w:r>
    </w:p>
    <w:p w:rsidR="00000000" w:rsidDel="00000000" w:rsidP="00000000" w:rsidRDefault="00000000" w:rsidRPr="00000000" w14:paraId="00000028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 має жодного впливу на здатність організму протистояти інфекціям</w:t>
      </w:r>
    </w:p>
    <w:p w:rsidR="00000000" w:rsidDel="00000000" w:rsidP="00000000" w:rsidRDefault="00000000" w:rsidRPr="00000000" w14:paraId="0000002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Сприяє зміцненню імунітету шляхом покращення кровообігу та стимуляції захисних клітин </w:t>
      </w:r>
    </w:p>
    <w:p w:rsidR="00000000" w:rsidDel="00000000" w:rsidP="00000000" w:rsidRDefault="00000000" w:rsidRPr="00000000" w14:paraId="0000002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Послаблює імунітет через надмірне навантаження </w:t>
      </w:r>
    </w:p>
    <w:p w:rsidR="00000000" w:rsidDel="00000000" w:rsidP="00000000" w:rsidRDefault="00000000" w:rsidRPr="00000000" w14:paraId="0000002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Викликає накопичення токсинів, які знижують опірність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Гандбол — це динамічна гра, яка вимагає від гравців швидкого прийняття рішень (наприклад, куди віддати пас, кинути м'яч чи перехопити його). На розвиток якої функції нервової системи це впливає? </w:t>
      </w:r>
    </w:p>
    <w:p w:rsidR="00000000" w:rsidDel="00000000" w:rsidP="00000000" w:rsidRDefault="00000000" w:rsidRPr="00000000" w14:paraId="0000002D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Довготривала пам'ять </w:t>
      </w:r>
    </w:p>
    <w:p w:rsidR="00000000" w:rsidDel="00000000" w:rsidP="00000000" w:rsidRDefault="00000000" w:rsidRPr="00000000" w14:paraId="0000002E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Здатність до глибокого сну </w:t>
      </w:r>
    </w:p>
    <w:p w:rsidR="00000000" w:rsidDel="00000000" w:rsidP="00000000" w:rsidRDefault="00000000" w:rsidRPr="00000000" w14:paraId="0000002F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Швидкість реакції та концентрація уваги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Регуляція температури тіла </w:t>
      </w:r>
    </w:p>
    <w:p w:rsidR="00000000" w:rsidDel="00000000" w:rsidP="00000000" w:rsidRDefault="00000000" w:rsidRPr="00000000" w14:paraId="0000003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spacing w:after="200" w:before="0" w:line="240" w:lineRule="auto"/>
        <w:rPr/>
      </w:pPr>
      <w:bookmarkStart w:colFirst="0" w:colLast="0" w:name="_rc3bm9fp4vzd" w:id="2"/>
      <w:bookmarkEnd w:id="2"/>
      <w:r w:rsidDel="00000000" w:rsidR="00000000" w:rsidRPr="00000000">
        <w:rPr>
          <w:rtl w:val="0"/>
        </w:rPr>
        <w:t xml:space="preserve">Блок ІІ.</w:t>
      </w:r>
    </w:p>
    <w:tbl>
      <w:tblPr>
        <w:tblStyle w:val="Table3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оберіть ДВІ правильні відповіді із чотирьох запропонованих варіантів у кожному тестові</w:t>
            </w:r>
          </w:p>
        </w:tc>
      </w:tr>
    </w:tbl>
    <w:p w:rsidR="00000000" w:rsidDel="00000000" w:rsidP="00000000" w:rsidRDefault="00000000" w:rsidRPr="00000000" w14:paraId="0000003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дві вольові якості є критично важливими для гравця в гандбол, коли він/вона виконує ігровий прийом (наприклад, кидок по воротах або передачу) в умовах активного захисту суперника, попри страх помилитися чи отримати травму? </w:t>
      </w:r>
    </w:p>
    <w:p w:rsidR="00000000" w:rsidDel="00000000" w:rsidP="00000000" w:rsidRDefault="00000000" w:rsidRPr="00000000" w14:paraId="00000036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Сміливість</w:t>
      </w:r>
    </w:p>
    <w:p w:rsidR="00000000" w:rsidDel="00000000" w:rsidP="00000000" w:rsidRDefault="00000000" w:rsidRPr="00000000" w14:paraId="00000037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Витримка </w:t>
      </w:r>
    </w:p>
    <w:p w:rsidR="00000000" w:rsidDel="00000000" w:rsidP="00000000" w:rsidRDefault="00000000" w:rsidRPr="00000000" w14:paraId="00000038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Рішучість </w:t>
      </w:r>
    </w:p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Наполегливість </w:t>
      </w:r>
    </w:p>
    <w:p w:rsidR="00000000" w:rsidDel="00000000" w:rsidP="00000000" w:rsidRDefault="00000000" w:rsidRPr="00000000" w14:paraId="0000003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дві вольові якості є найбільш важливими для розвитку 8-класника / ці під час тренувального процесу з гандболу, коли потрібно багаторазово повторювати складні вправи або долати втому під час інтенсивного матчу? </w:t>
      </w:r>
    </w:p>
    <w:p w:rsidR="00000000" w:rsidDel="00000000" w:rsidP="00000000" w:rsidRDefault="00000000" w:rsidRPr="00000000" w14:paraId="0000003C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Витримка </w:t>
      </w:r>
    </w:p>
    <w:p w:rsidR="00000000" w:rsidDel="00000000" w:rsidP="00000000" w:rsidRDefault="00000000" w:rsidRPr="00000000" w14:paraId="0000003D">
      <w:pPr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Самостійність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Наполегливість </w:t>
      </w:r>
    </w:p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Ініціативність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spacing w:after="200" w:line="240" w:lineRule="auto"/>
        <w:jc w:val="both"/>
        <w:rPr/>
      </w:pPr>
      <w:bookmarkStart w:colFirst="0" w:colLast="0" w:name="_lht0iw5vc6zg" w:id="3"/>
      <w:bookmarkEnd w:id="3"/>
      <w:r w:rsidDel="00000000" w:rsidR="00000000" w:rsidRPr="00000000">
        <w:rPr>
          <w:rtl w:val="0"/>
        </w:rPr>
        <w:t xml:space="preserve">Блок ІІІ.</w:t>
      </w:r>
    </w:p>
    <w:tbl>
      <w:tblPr>
        <w:tblStyle w:val="Table4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уважно завдання двох тестів та встановіть відповідність між варіантами відповідей, що розміщені зліва, та варіантами відповідей праворуч</w:t>
            </w:r>
          </w:p>
        </w:tc>
      </w:tr>
    </w:tbl>
    <w:p w:rsidR="00000000" w:rsidDel="00000000" w:rsidP="00000000" w:rsidRDefault="00000000" w:rsidRPr="00000000" w14:paraId="0000004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20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на відповідність: застосування фізичних вправ у гандболі </w:t>
      </w:r>
    </w:p>
    <w:p w:rsidR="00000000" w:rsidDel="00000000" w:rsidP="00000000" w:rsidRDefault="00000000" w:rsidRPr="00000000" w14:paraId="0000004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вправою (навчальним завданням), розміщеною ліворуч, та її основною метою, розміщеною праворуч. Кожній цифрі відповідає одна буква. </w:t>
      </w:r>
      <w:r w:rsidDel="00000000" w:rsidR="00000000" w:rsidRPr="00000000">
        <w:rPr>
          <w:rtl w:val="0"/>
        </w:rPr>
      </w:r>
    </w:p>
    <w:tbl>
      <w:tblPr>
        <w:tblStyle w:val="Table5"/>
        <w:tblW w:w="966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5"/>
        <w:gridCol w:w="5235"/>
        <w:tblGridChange w:id="0">
          <w:tblGrid>
            <w:gridCol w:w="4425"/>
            <w:gridCol w:w="5235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vAlign w:val="center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Вправа (завдання) — ЛІВОРУЧ</w:t>
            </w:r>
          </w:p>
        </w:tc>
        <w:tc>
          <w:tcPr>
            <w:shd w:fill="f3f3f3" w:val="clear"/>
            <w:vAlign w:val="center"/>
          </w:tcPr>
          <w:p w:rsidR="00000000" w:rsidDel="00000000" w:rsidP="00000000" w:rsidRDefault="00000000" w:rsidRPr="00000000" w14:paraId="0000004C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Мета (розвиток якості) — ПРАВОРУЧ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Біг зі зміною напрямку (човниковий біг) та різкими зупинками.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витривалості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Багаторазове виконання кидків у стрибку в ускладнених умовах (з опором).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координації та швидкості реакції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Вправи для розтягування м’язів і суглобів, махи ногами.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сили та швидкісно-силових якостей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Гра 6х6 на все поле без замін протягом 20 хвилин.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200" w:before="0" w:line="240" w:lineRule="auto"/>
              <w:ind w:left="173.03149606299286" w:right="53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гнучкості</w:t>
            </w:r>
          </w:p>
        </w:tc>
      </w:tr>
    </w:tbl>
    <w:p w:rsidR="00000000" w:rsidDel="00000000" w:rsidP="00000000" w:rsidRDefault="00000000" w:rsidRPr="00000000" w14:paraId="00000055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0" distT="0" distL="114300" distR="114300">
            <wp:extent cx="948825" cy="1066800"/>
            <wp:effectExtent b="0" l="0" r="0" t="0"/>
            <wp:docPr descr="A grid with black letters&#10;&#10;AI-generated content may be incorrect." id="2" name="image3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3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709"/>
        </w:tabs>
        <w:spacing w:after="20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tabs>
          <w:tab w:val="left" w:leader="none" w:pos="709"/>
        </w:tabs>
        <w:spacing w:after="200" w:before="0" w:line="240" w:lineRule="auto"/>
        <w:ind w:left="709" w:hanging="283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на відповідність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6"/>
        <w:tblW w:w="963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09"/>
        <w:gridCol w:w="4328"/>
        <w:tblGridChange w:id="0">
          <w:tblGrid>
            <w:gridCol w:w="5309"/>
            <w:gridCol w:w="4328"/>
          </w:tblGrid>
        </w:tblGridChange>
      </w:tblGrid>
      <w:tr>
        <w:trPr>
          <w:cantSplit w:val="0"/>
          <w:tblHeader w:val="1"/>
        </w:trPr>
        <w:tc>
          <w:tcPr>
            <w:shd w:fill="f3f3f3" w:val="clear"/>
            <w:vAlign w:val="center"/>
          </w:tcPr>
          <w:p w:rsidR="00000000" w:rsidDel="00000000" w:rsidP="00000000" w:rsidRDefault="00000000" w:rsidRPr="00000000" w14:paraId="0000005E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Технічний елемент — ЛІВОРУЧ</w:t>
            </w:r>
          </w:p>
        </w:tc>
        <w:tc>
          <w:tcPr>
            <w:shd w:fill="f3f3f3" w:val="clear"/>
            <w:vAlign w:val="center"/>
          </w:tcPr>
          <w:p w:rsidR="00000000" w:rsidDel="00000000" w:rsidP="00000000" w:rsidRDefault="00000000" w:rsidRPr="00000000" w14:paraId="0000005F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Навчальна мета — ПРАВОРУЧ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Передачі м'яча без зорового контролю (дивлячись у протилежний бік)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Формування тактичного мислення (прийняття рішень)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Ведення м'яча з перешкодами та зміною рук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Удосконалення техніки захисних дій (перехоплення)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Імітація виходів на ударну позицію та кидків під час швидкої контратаки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периферійного зору та координації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Навчальна гра, де заборонено кидати по воротах без трьох пасів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ind w:left="141.73228346456688" w:right="147.63779527559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Вдосконалення техніки володіння м'ячем</w:t>
            </w:r>
          </w:p>
        </w:tc>
      </w:tr>
    </w:tbl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0" distT="0" distL="114300" distR="114300">
            <wp:extent cx="948825" cy="1066800"/>
            <wp:effectExtent b="0" l="0" r="0" t="0"/>
            <wp:docPr descr="A grid with black letters&#10;&#10;AI-generated content may be incorrect." id="4" name="image3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3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теоретичної частини роботи. Якщо у вас залишився час – перевірте відповіді, у яких сумніваєтеся, а також переконайтеся, що ви зафіксували всі відповіді. Надайте бланки свої роботи вчителю / вчительці.</w:t>
      </w:r>
    </w:p>
    <w:p w:rsidR="00000000" w:rsidDel="00000000" w:rsidP="00000000" w:rsidRDefault="00000000" w:rsidRPr="00000000" w14:paraId="0000006C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42dqfbxsi97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j35mft7ij7ve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В</w:t>
      </w:r>
    </w:p>
    <w:tbl>
      <w:tblPr>
        <w:tblStyle w:val="Table7"/>
        <w:tblpPr w:leftFromText="180" w:rightFromText="180" w:topFromText="180" w:bottomFromText="180" w:vertAnchor="text" w:horzAnchor="text" w:tblpX="0" w:tblpY="0"/>
        <w:tblW w:w="9405.0" w:type="dxa"/>
        <w:jc w:val="left"/>
        <w:tblInd w:w="5140.0" w:type="dxa"/>
        <w:tblLayout w:type="fixed"/>
        <w:tblLook w:val="0000"/>
      </w:tblPr>
      <w:tblGrid>
        <w:gridCol w:w="9405"/>
        <w:tblGridChange w:id="0">
          <w:tblGrid>
            <w:gridCol w:w="94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 щойно пройшли серйозний блок теоретичних тестів з гандболу. Тепер час перейти до найважливішого —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навчання на власних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рухових діях та планування успіху! Це дуже важливий етап, оскільки він перевіряє не лише знання, але й здатність до самоаналізу та постановки цілей — ключових елементів Нової української школи (НУШ). </w:t>
            </w:r>
          </w:p>
          <w:p w:rsidR="00000000" w:rsidDel="00000000" w:rsidP="00000000" w:rsidRDefault="00000000" w:rsidRPr="00000000" w14:paraId="0000006F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70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Чому ці завдання важливі? </w:t>
            </w:r>
          </w:p>
          <w:p w:rsidR="00000000" w:rsidDel="00000000" w:rsidP="00000000" w:rsidRDefault="00000000" w:rsidRPr="00000000" w14:paraId="00000070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 два практичні завдання — це не просто «підсумкова робота», а ваш особистий інструмент для перетворення невдач у перемоги!</w:t>
            </w:r>
          </w:p>
          <w:p w:rsidR="00000000" w:rsidDel="00000000" w:rsidP="00000000" w:rsidRDefault="00000000" w:rsidRPr="00000000" w14:paraId="00000071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Гандбол, як і будь-який спорт, є дзеркалом життя: ви неминуче робитимете помилки. Але справжній чемпіон — це той, хто не ігнорує помилку, а бачить у ній можливість стати кращим.</w:t>
            </w:r>
          </w:p>
          <w:p w:rsidR="00000000" w:rsidDel="00000000" w:rsidP="00000000" w:rsidRDefault="00000000" w:rsidRPr="00000000" w14:paraId="00000072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Головна мета цих завдань: навчити вас самостійно аналізувати свою гру, брати відповідальність за результат і формувати чіткі, досяжні цілі для свого фізичного та вольового розвитку. Ви стаєте авторами власного тренувального процесу! </w:t>
            </w:r>
          </w:p>
          <w:p w:rsidR="00000000" w:rsidDel="00000000" w:rsidP="00000000" w:rsidRDefault="00000000" w:rsidRPr="00000000" w14:paraId="00000073">
            <w:pPr>
              <w:widowControl w:val="0"/>
              <w:tabs>
                <w:tab w:val="left" w:leader="none" w:pos="775"/>
              </w:tabs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 оцінюванні ваших відповідей я, як ваш учитель, звертаю увагу на такі ключові навички, передбачені стандартами НУШ: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5"/>
              </w:numPr>
              <w:tabs>
                <w:tab w:val="left" w:leader="none" w:pos="775"/>
              </w:tabs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навичка самоаналізу та рефлексії (крок 1): чи можете ви чесно та точно визначити справжню причину вашої помилки (це була слабка рука, втома, страх, чи поганий вибір позиції?);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5"/>
              </w:numPr>
              <w:tabs>
                <w:tab w:val="left" w:leader="none" w:pos="775"/>
              </w:tabs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усвідомленість та навчання (крок 2): чи вмієте ви перетворити негативний досвід на позитивний урок для майбутнього, визначивши, що саме вам потрібно змінити у своєму підході;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5"/>
              </w:numPr>
              <w:tabs>
                <w:tab w:val="left" w:leader="none" w:pos="775"/>
              </w:tabs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навичка планування (крок 3): чи здатні ви сформулювати ціль, яка відповідає принципам SMART? Це показує, наскільки реалістично ви оцінюєте свої можливості та плануєте свій розвиток.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pStyle w:val="Heading2"/>
        <w:keepLines w:val="0"/>
        <w:spacing w:after="200" w:before="0" w:line="240" w:lineRule="auto"/>
        <w:ind w:right="0"/>
        <w:rPr/>
      </w:pPr>
      <w:bookmarkStart w:colFirst="0" w:colLast="0" w:name="_jdszukuho1yd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keepLines w:val="0"/>
        <w:spacing w:after="200" w:before="0" w:line="240" w:lineRule="auto"/>
        <w:ind w:right="0"/>
        <w:rPr/>
      </w:pPr>
      <w:bookmarkStart w:colFirst="0" w:colLast="0" w:name="_oghyxypq5vi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keepLines w:val="0"/>
        <w:spacing w:after="200" w:before="0" w:line="240" w:lineRule="auto"/>
        <w:ind w:right="0"/>
        <w:rPr/>
      </w:pPr>
      <w:bookmarkStart w:colFirst="0" w:colLast="0" w:name="_46wfdd43of5w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keepLines w:val="0"/>
        <w:spacing w:after="200" w:before="0" w:line="240" w:lineRule="auto"/>
        <w:ind w:right="0"/>
        <w:rPr/>
      </w:pPr>
      <w:bookmarkStart w:colFirst="0" w:colLast="0" w:name="_5ajzzxobhim6" w:id="9"/>
      <w:bookmarkEnd w:id="9"/>
      <w:r w:rsidDel="00000000" w:rsidR="00000000" w:rsidRPr="00000000">
        <w:rPr>
          <w:rtl w:val="0"/>
        </w:rPr>
        <w:t xml:space="preserve">Блок ІV. </w:t>
      </w:r>
    </w:p>
    <w:p w:rsidR="00000000" w:rsidDel="00000000" w:rsidP="00000000" w:rsidRDefault="00000000" w:rsidRPr="00000000" w14:paraId="0000007B">
      <w:pPr>
        <w:pStyle w:val="Heading2"/>
        <w:keepLines w:val="0"/>
        <w:spacing w:after="200" w:before="0" w:line="240" w:lineRule="auto"/>
        <w:ind w:right="0"/>
        <w:rPr>
          <w:sz w:val="26"/>
          <w:szCs w:val="26"/>
        </w:rPr>
      </w:pPr>
      <w:bookmarkStart w:colFirst="0" w:colLast="0" w:name="_gmwnk51f7577" w:id="10"/>
      <w:bookmarkEnd w:id="10"/>
      <w:r w:rsidDel="00000000" w:rsidR="00000000" w:rsidRPr="00000000">
        <w:rPr>
          <w:sz w:val="26"/>
          <w:szCs w:val="26"/>
          <w:rtl w:val="0"/>
        </w:rPr>
        <w:t xml:space="preserve">Згадайте свій досвід у гандболі, уявіть реальні ігрові ситуації та заповніть таблиці. </w:t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Аналіз помилки та самовдосконалення (техніка) 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Ігрова ситуація: під час останньої навчальної гри з гандболу ви багато разів втрачали м'яч під час ведення, коли намагалися обійти суперника на високій швидкості. Ваша команда через це не змогла реалізувати кілька гольових моментів. Це ваша помилка.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left"/>
        <w:tblLayout w:type="fixed"/>
        <w:tblLook w:val="0000"/>
      </w:tblPr>
      <w:tblGrid>
        <w:gridCol w:w="1901"/>
        <w:gridCol w:w="6456"/>
        <w:gridCol w:w="1281"/>
        <w:tblGridChange w:id="0">
          <w:tblGrid>
            <w:gridCol w:w="1901"/>
            <w:gridCol w:w="6456"/>
            <w:gridCol w:w="1281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Крок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Дія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 Визнання помилки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Опишіть, у чому полягала основна причина цієї помилки (технічна чи психологічна?).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 Урок для себе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Який урок ви виносите з цієї помилки? Що вона говорить вам про ваші навички?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 Постановка SMART-цілі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Сформулюйте одну конкретну, вимірювану, досяжну, актуальну та часово обмежену (SMART) ціль для власного фізичного вдосконалення, щоб виправити цю помилку.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Ваша відповідь</w:t>
      </w:r>
    </w:p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Помилка:__________________________________________________________________</w:t>
      </w:r>
    </w:p>
    <w:p w:rsidR="00000000" w:rsidDel="00000000" w:rsidP="00000000" w:rsidRDefault="00000000" w:rsidRPr="00000000" w14:paraId="0000008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Урок:_____________________________________________________________________</w:t>
      </w:r>
    </w:p>
    <w:p w:rsidR="00000000" w:rsidDel="00000000" w:rsidP="00000000" w:rsidRDefault="00000000" w:rsidRPr="00000000" w14:paraId="0000008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SMART-ціль:______________________</w:t>
      </w:r>
    </w:p>
    <w:p w:rsidR="00000000" w:rsidDel="00000000" w:rsidP="00000000" w:rsidRDefault="00000000" w:rsidRPr="00000000" w14:paraId="0000009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S (Specific / Конкретна)________________________________________________________________</w:t>
      </w:r>
    </w:p>
    <w:p w:rsidR="00000000" w:rsidDel="00000000" w:rsidP="00000000" w:rsidRDefault="00000000" w:rsidRPr="00000000" w14:paraId="00000091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M (Measurable / Вимірювана)______________________________________________________________</w:t>
      </w:r>
    </w:p>
    <w:p w:rsidR="00000000" w:rsidDel="00000000" w:rsidP="00000000" w:rsidRDefault="00000000" w:rsidRPr="00000000" w14:paraId="0000009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 (Achievable / Досяжна) _________________________________________________________________________</w:t>
      </w:r>
    </w:p>
    <w:p w:rsidR="00000000" w:rsidDel="00000000" w:rsidP="00000000" w:rsidRDefault="00000000" w:rsidRPr="00000000" w14:paraId="0000009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R (Relevant / Актуальна) _________________________________________________________________________</w:t>
      </w:r>
    </w:p>
    <w:p w:rsidR="00000000" w:rsidDel="00000000" w:rsidP="00000000" w:rsidRDefault="00000000" w:rsidRPr="00000000" w14:paraId="0000009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 (Time-bound / Часово обмежена)________________________________________________________________</w:t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Аналіз гри та вольові якості (воля і витривалість) </w:t>
      </w:r>
    </w:p>
    <w:p w:rsidR="00000000" w:rsidDel="00000000" w:rsidP="00000000" w:rsidRDefault="00000000" w:rsidRPr="00000000" w14:paraId="0000009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Ігрова ситуація:  Посередині другого тайму матчу з гандболу ви відчули сильну втому. Через це ви перестали активно повертатися в захист і почали частіше робити неточні передачі. Це свідчить про проблему з вашою швидкісною витривалістю та вольовою якістю. </w:t>
      </w:r>
    </w:p>
    <w:tbl>
      <w:tblPr>
        <w:tblStyle w:val="Table9"/>
        <w:tblW w:w="9638.0" w:type="dxa"/>
        <w:jc w:val="left"/>
        <w:tblLayout w:type="fixed"/>
        <w:tblLook w:val="0000"/>
      </w:tblPr>
      <w:tblGrid>
        <w:gridCol w:w="2002"/>
        <w:gridCol w:w="6315"/>
        <w:gridCol w:w="1321"/>
        <w:tblGridChange w:id="0">
          <w:tblGrid>
            <w:gridCol w:w="2002"/>
            <w:gridCol w:w="6315"/>
            <w:gridCol w:w="1321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Крок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Дія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 Визнання помилки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Яку вольову якість (наполегливість, витримка, рішучість, сміливість) ви не змогли проявити в другій половині гри, піддавшись утомі?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 Урок для себе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Який урок (про необхідність додаткових тренувань чи самоконтролю) ви візьмете з того, що втома вплинула на якість вашої гри?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 Постановка SMART-цілі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Сформулюйте одну конкретну SMART-ціль для розвитку цієї вольової якості та покращення вашої фізичної підготовки до кінця семестру.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Ваша відповідь: </w:t>
      </w:r>
    </w:p>
    <w:p w:rsidR="00000000" w:rsidDel="00000000" w:rsidP="00000000" w:rsidRDefault="00000000" w:rsidRPr="00000000" w14:paraId="000000A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Помилка:__________________________________________________________________</w:t>
      </w:r>
    </w:p>
    <w:p w:rsidR="00000000" w:rsidDel="00000000" w:rsidP="00000000" w:rsidRDefault="00000000" w:rsidRPr="00000000" w14:paraId="000000A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Урок:_____________________________________________________________________</w:t>
      </w:r>
    </w:p>
    <w:p w:rsidR="00000000" w:rsidDel="00000000" w:rsidP="00000000" w:rsidRDefault="00000000" w:rsidRPr="00000000" w14:paraId="000000A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SMART-ціль :______________________________________________________________</w:t>
      </w:r>
    </w:p>
    <w:p w:rsidR="00000000" w:rsidDel="00000000" w:rsidP="00000000" w:rsidRDefault="00000000" w:rsidRPr="00000000" w14:paraId="000000A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S (Specific / Конкретна)________________________________________________________________</w:t>
      </w:r>
    </w:p>
    <w:p w:rsidR="00000000" w:rsidDel="00000000" w:rsidP="00000000" w:rsidRDefault="00000000" w:rsidRPr="00000000" w14:paraId="000000A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M (Measurable / Вимірювана)_______________________________________________________________</w:t>
      </w:r>
    </w:p>
    <w:p w:rsidR="00000000" w:rsidDel="00000000" w:rsidP="00000000" w:rsidRDefault="00000000" w:rsidRPr="00000000" w14:paraId="000000A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 (Achievable / Досяжна) __________________________________________________________________________</w:t>
      </w:r>
    </w:p>
    <w:p w:rsidR="00000000" w:rsidDel="00000000" w:rsidP="00000000" w:rsidRDefault="00000000" w:rsidRPr="00000000" w14:paraId="000000A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R (Relevant / Актуальна) __________________________________________________________________________</w:t>
      </w:r>
    </w:p>
    <w:p w:rsidR="00000000" w:rsidDel="00000000" w:rsidP="00000000" w:rsidRDefault="00000000" w:rsidRPr="00000000" w14:paraId="000000A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 (Time-bound / Часово обмежена)</w:t>
        <w:br w:type="textWrapping"/>
        <w:t xml:space="preserve">__________________________________________________________________________</w:t>
      </w:r>
    </w:p>
    <w:p w:rsidR="00000000" w:rsidDel="00000000" w:rsidP="00000000" w:rsidRDefault="00000000" w:rsidRPr="00000000" w14:paraId="000000A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2"/>
        <w:rPr/>
      </w:pPr>
      <w:bookmarkStart w:colFirst="0" w:colLast="0" w:name="_uqu2hxa8716w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Style w:val="Heading2"/>
        <w:rPr/>
      </w:pPr>
      <w:bookmarkStart w:colFirst="0" w:colLast="0" w:name="_bv5v1guhnah1" w:id="12"/>
      <w:bookmarkEnd w:id="12"/>
      <w:r w:rsidDel="00000000" w:rsidR="00000000" w:rsidRPr="00000000">
        <w:rPr>
          <w:rtl w:val="0"/>
        </w:rPr>
        <w:t xml:space="preserve">Блок V. Аналіз легендарного випадку Fair Play</w:t>
      </w:r>
    </w:p>
    <w:p w:rsidR="00000000" w:rsidDel="00000000" w:rsidP="00000000" w:rsidRDefault="00000000" w:rsidRPr="00000000" w14:paraId="000000B2">
      <w:pPr>
        <w:pStyle w:val="Heading2"/>
        <w:keepLines w:val="0"/>
        <w:spacing w:after="200" w:before="0" w:line="240" w:lineRule="auto"/>
        <w:ind w:right="0"/>
        <w:rPr>
          <w:b w:val="1"/>
          <w:bCs w:val="1"/>
          <w:sz w:val="26"/>
          <w:szCs w:val="26"/>
        </w:rPr>
      </w:pPr>
      <w:bookmarkStart w:colFirst="0" w:colLast="0" w:name="_g32d9zqub6md" w:id="13"/>
      <w:bookmarkEnd w:id="13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11</w:t>
      </w: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B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 успішно пройшли всі етапи підсумкової роботи з модуля “Гандбол”. Тепер час перейти до фінального, найважливішого завдання  - аналізу легендарного випадку Fair Play. </w:t>
            </w:r>
          </w:p>
          <w:p w:rsidR="00000000" w:rsidDel="00000000" w:rsidP="00000000" w:rsidRDefault="00000000" w:rsidRPr="00000000" w14:paraId="000000B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«Гандбол – олімпійський вид спорту!»</w:t>
            </w:r>
          </w:p>
          <w:p w:rsidR="00000000" w:rsidDel="00000000" w:rsidP="00000000" w:rsidRDefault="00000000" w:rsidRPr="00000000" w14:paraId="000000B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Гандбол не просто захоплива гра -  це олімпійський вид спорту, який втілює найвищі ідеали: дружбу, досконалість та повагу. У цьому заключному розділі ми дослідимо саме етичну сторону. Яка користь від перемоги, здобутої нечесним шляхом? Ніякої! Справжнє величчя спорту полягає в дотриманні принципів Чесної Гри (Fair Play).</w:t>
            </w:r>
          </w:p>
          <w:p w:rsidR="00000000" w:rsidDel="00000000" w:rsidP="00000000" w:rsidRDefault="00000000" w:rsidRPr="00000000" w14:paraId="000000B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Ваше завдання — довести, що ці принципи живуть у серцях спортсменів і стосуються кожного з вас, коли ви виходите на гандбольний майданчик. Перетворіть ці легендарні історії на практичні уроки для своєї команди!</w:t>
            </w:r>
          </w:p>
          <w:p w:rsidR="00000000" w:rsidDel="00000000" w:rsidP="00000000" w:rsidRDefault="00000000" w:rsidRPr="00000000" w14:paraId="000000B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 початком завдань уважно читайте інструкції до виконання. </w:t>
            </w:r>
          </w:p>
          <w:p w:rsidR="00000000" w:rsidDel="00000000" w:rsidP="00000000" w:rsidRDefault="00000000" w:rsidRPr="00000000" w14:paraId="000000B8">
            <w:pPr>
              <w:pStyle w:val="Heading2"/>
              <w:keepLines w:val="0"/>
              <w:spacing w:after="200" w:before="0" w:line="240" w:lineRule="auto"/>
              <w:ind w:right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Інструкція: завдання 11 Fair Play </w:t>
            </w:r>
          </w:p>
          <w:p w:rsidR="00000000" w:rsidDel="00000000" w:rsidP="00000000" w:rsidRDefault="00000000" w:rsidRPr="00000000" w14:paraId="000000B9">
            <w:pPr>
              <w:pStyle w:val="Heading2"/>
              <w:keepLines w:val="0"/>
              <w:spacing w:after="200" w:before="0" w:line="240" w:lineRule="auto"/>
              <w:ind w:right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Тема: Солідарність та повага до суперника (приклад Джессі Оуенса та Луца Лонга)</w:t>
            </w:r>
          </w:p>
          <w:p w:rsidR="00000000" w:rsidDel="00000000" w:rsidP="00000000" w:rsidRDefault="00000000" w:rsidRPr="00000000" w14:paraId="000000BA">
            <w:pPr>
              <w:pStyle w:val="Heading1"/>
              <w:keepNext w:val="0"/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bookmarkStart w:colFirst="0" w:colLast="0" w:name="_vlzk3g8cg09q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План завдання: Аналіз Fair Play Джессі Оуенс та Луц Лонг</w:t>
            </w:r>
          </w:p>
          <w:p w:rsidR="00000000" w:rsidDel="00000000" w:rsidP="00000000" w:rsidRDefault="00000000" w:rsidRPr="00000000" w14:paraId="000000B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Мета завдання: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Проаналізувати легендарний випадок чесної гри з історії Олімпійських ігор та сформулювати 3 практичні етичні принципи для гри в гандбол.</w:t>
            </w:r>
          </w:p>
          <w:p w:rsidR="00000000" w:rsidDel="00000000" w:rsidP="00000000" w:rsidRDefault="00000000" w:rsidRPr="00000000" w14:paraId="000000BC">
            <w:pPr>
              <w:pStyle w:val="Heading2"/>
              <w:keepNext w:val="0"/>
              <w:keepLines w:val="0"/>
              <w:spacing w:after="200" w:before="0" w:line="240" w:lineRule="auto"/>
              <w:ind w:right="0"/>
              <w:rPr>
                <w:b w:val="1"/>
                <w:bCs w:val="1"/>
                <w:sz w:val="26"/>
                <w:szCs w:val="26"/>
              </w:rPr>
            </w:pPr>
            <w:bookmarkStart w:colFirst="0" w:colLast="0" w:name="_ei3yzjgmulum" w:id="15"/>
            <w:bookmarkEnd w:id="15"/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Етап 1. Відео аналіз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190500</wp:posOffset>
                  </wp:positionV>
                  <wp:extent cx="1210342" cy="1210342"/>
                  <wp:effectExtent b="12700" l="12700" r="12700" t="12700"/>
                  <wp:wrapSquare wrapText="bothSides" distB="114300" distT="114300" distL="114300" distR="114300"/>
                  <wp:docPr id="3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342" cy="1210342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6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Перегляд відео: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Перегляньте надане відео, перейшовши за покликанням або за QR-кодом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6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Ключові факти: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Дайте відповідь на запитання: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Яке правило стрибків у довжину порушив Джессі Оуенс під час перших спроб?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 порадив йому головний суперник – Луц Лонг?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Яким </w:t>
              <w:tab/>
              <w:t xml:space="preserve">був фінальний результат змагання?</w:t>
            </w:r>
          </w:p>
          <w:p w:rsidR="00000000" w:rsidDel="00000000" w:rsidP="00000000" w:rsidRDefault="00000000" w:rsidRPr="00000000" w14:paraId="000000C2">
            <w:pPr>
              <w:spacing w:after="200" w:before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200" w:before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200" w:before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 2. Етичний аналіз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Мотиви Луца Лонга: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Проаналізуйте, чому Луц Лонг пішов на такий вчинок. Які ризики для себе він мав, допомагаючи головному </w:t>
              <w:tab/>
              <w:t xml:space="preserve">конкуренту в цей політичний момент?</w:t>
              <w:br w:type="textWrapping"/>
              <w:t xml:space="preserve"> </w:t>
              <w:tab/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Визначення Fair Play: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Сформулюйте, що для вас означає поняття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«чесна гра» (Fair Play)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 прикладі цієї історії. Чи можна вважати вчинок Луца Лонга проявом поваги, дружби чи, можливо, спортивної честі?</w:t>
              <w:br w:type="textWrapping"/>
              <w:t xml:space="preserve"> </w:t>
              <w:tab/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Головний принцип: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Сформулюйте основний, універсальний етичний принцип, який демонструє ця історія.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(Приклад: "Особиста честь та повага до суперника </w:t>
              <w:tab/>
              <w:t xml:space="preserve">є важливішими за перемогу будь-якою ціною".)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  <w:tab/>
            </w:r>
          </w:p>
          <w:p w:rsidR="00000000" w:rsidDel="00000000" w:rsidP="00000000" w:rsidRDefault="00000000" w:rsidRPr="00000000" w14:paraId="000000C8">
            <w:pPr>
              <w:pStyle w:val="Heading2"/>
              <w:keepNext w:val="0"/>
              <w:keepLines w:val="0"/>
              <w:spacing w:after="200" w:before="0" w:line="240" w:lineRule="auto"/>
              <w:ind w:right="0"/>
              <w:rPr>
                <w:b w:val="1"/>
                <w:bCs w:val="1"/>
                <w:sz w:val="26"/>
                <w:szCs w:val="26"/>
              </w:rPr>
            </w:pPr>
            <w:bookmarkStart w:colFirst="0" w:colLast="0" w:name="_t6drnce3s06z" w:id="16"/>
            <w:bookmarkEnd w:id="16"/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Етап 3. Синтез та застосування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3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Аналогія у гандболі: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Наведіть приклад ситуації з гри в гандбол, де гравець може опинитися перед схожим моральним вибором (вибір між особистою вигодою / перемогою та чесністю).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(Приклади: симуляція фолу; визнання, що м'яч вийшов від тебе, а не від суперника; травма суперника, коли ти можеш скористатися ситуацією.)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  <w:tab/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3"/>
              </w:numPr>
              <w:spacing w:after="200" w:before="0"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Формулювання </w:t>
              <w:tab/>
              <w:t xml:space="preserve">принципів: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 основі вчинку Луца Лонга та його аналізу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розробіть 3 практичні етичні правила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(принципи) для гравців у гандбол. Ці правила мають бути конкретними інструкціями щодо поведінки.</w:t>
            </w:r>
          </w:p>
          <w:p w:rsidR="00000000" w:rsidDel="00000000" w:rsidP="00000000" w:rsidRDefault="00000000" w:rsidRPr="00000000" w14:paraId="000000CB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 4. Презентація результатів</w:t>
            </w:r>
          </w:p>
          <w:p w:rsidR="00000000" w:rsidDel="00000000" w:rsidP="00000000" w:rsidRDefault="00000000" w:rsidRPr="00000000" w14:paraId="000000C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Опишіть свої принципи та правила</w:t>
            </w:r>
          </w:p>
        </w:tc>
      </w:tr>
    </w:tbl>
    <w:p w:rsidR="00000000" w:rsidDel="00000000" w:rsidP="00000000" w:rsidRDefault="00000000" w:rsidRPr="00000000" w14:paraId="000000C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Принцип: </w:t>
      </w:r>
    </w:p>
    <w:p w:rsidR="00000000" w:rsidDel="00000000" w:rsidP="00000000" w:rsidRDefault="00000000" w:rsidRPr="00000000" w14:paraId="000000D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1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Ваше правило:</w:t>
      </w:r>
    </w:p>
    <w:p w:rsidR="00000000" w:rsidDel="00000000" w:rsidP="00000000" w:rsidRDefault="00000000" w:rsidRPr="00000000" w14:paraId="000000D2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3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Принцип: </w:t>
      </w:r>
    </w:p>
    <w:p w:rsidR="00000000" w:rsidDel="00000000" w:rsidP="00000000" w:rsidRDefault="00000000" w:rsidRPr="00000000" w14:paraId="000000D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Ваше правило:</w:t>
      </w:r>
    </w:p>
    <w:p w:rsidR="00000000" w:rsidDel="00000000" w:rsidP="00000000" w:rsidRDefault="00000000" w:rsidRPr="00000000" w14:paraId="000000D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Принцип: </w:t>
      </w:r>
    </w:p>
    <w:p w:rsidR="00000000" w:rsidDel="00000000" w:rsidP="00000000" w:rsidRDefault="00000000" w:rsidRPr="00000000" w14:paraId="000000DD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D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Ваше правило:</w:t>
      </w:r>
    </w:p>
    <w:p w:rsidR="00000000" w:rsidDel="00000000" w:rsidP="00000000" w:rsidRDefault="00000000" w:rsidRPr="00000000" w14:paraId="000000DF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E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E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E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jc w:val="right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-4761</wp:posOffset>
          </wp:positionH>
          <wp:positionV relativeFrom="page">
            <wp:posOffset>-11810</wp:posOffset>
          </wp:positionV>
          <wp:extent cx="7581900" cy="10713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13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8"/>
      <w:numFmt w:val="decimal"/>
      <w:lvlText w:val="%1."/>
      <w:lvlJc w:val="left"/>
      <w:pPr>
        <w:ind w:left="709" w:hanging="282.9999999999999"/>
      </w:pPr>
      <w:rPr>
        <w:rFonts w:ascii="Arial" w:cs="Arial" w:eastAsia="Arial" w:hAnsi="Arial"/>
        <w:b w:val="1"/>
        <w:bCs w:val="1"/>
        <w:u w:val="none"/>
      </w:rPr>
    </w:lvl>
    <w:lvl w:ilvl="1">
      <w:start w:val="1"/>
      <w:numFmt w:val="decimal"/>
      <w:lvlText w:val="%2."/>
      <w:lvlJc w:val="left"/>
      <w:pPr>
        <w:ind w:left="1418" w:hanging="282.9999999999998"/>
      </w:pPr>
      <w:rPr>
        <w:u w:val="none"/>
      </w:rPr>
    </w:lvl>
    <w:lvl w:ilvl="2">
      <w:start w:val="1"/>
      <w:numFmt w:val="decimal"/>
      <w:lvlText w:val="%3."/>
      <w:lvlJc w:val="left"/>
      <w:pPr>
        <w:ind w:left="2127" w:hanging="283.0000000000002"/>
      </w:pPr>
      <w:rPr>
        <w:u w:val="none"/>
      </w:rPr>
    </w:lvl>
    <w:lvl w:ilvl="3">
      <w:start w:val="1"/>
      <w:numFmt w:val="decimal"/>
      <w:lvlText w:val="%4."/>
      <w:lvlJc w:val="left"/>
      <w:pPr>
        <w:ind w:left="2836" w:hanging="283"/>
      </w:pPr>
      <w:rPr>
        <w:u w:val="none"/>
      </w:rPr>
    </w:lvl>
    <w:lvl w:ilvl="4">
      <w:start w:val="1"/>
      <w:numFmt w:val="decimal"/>
      <w:lvlText w:val="%5."/>
      <w:lvlJc w:val="left"/>
      <w:pPr>
        <w:ind w:left="3545" w:hanging="283"/>
      </w:pPr>
      <w:rPr>
        <w:u w:val="none"/>
      </w:rPr>
    </w:lvl>
    <w:lvl w:ilvl="5">
      <w:start w:val="1"/>
      <w:numFmt w:val="decimal"/>
      <w:lvlText w:val="%6."/>
      <w:lvlJc w:val="left"/>
      <w:pPr>
        <w:ind w:left="4254" w:hanging="283.00000000000045"/>
      </w:pPr>
      <w:rPr>
        <w:u w:val="none"/>
      </w:rPr>
    </w:lvl>
    <w:lvl w:ilvl="6">
      <w:start w:val="1"/>
      <w:numFmt w:val="decimal"/>
      <w:lvlText w:val="%7."/>
      <w:lvlJc w:val="left"/>
      <w:pPr>
        <w:ind w:left="4963" w:hanging="283"/>
      </w:pPr>
      <w:rPr>
        <w:u w:val="none"/>
      </w:rPr>
    </w:lvl>
    <w:lvl w:ilvl="7">
      <w:start w:val="1"/>
      <w:numFmt w:val="decimal"/>
      <w:lvlText w:val="%8."/>
      <w:lvlJc w:val="left"/>
      <w:pPr>
        <w:ind w:left="5672" w:hanging="282.9999999999991"/>
      </w:pPr>
      <w:rPr>
        <w:u w:val="none"/>
      </w:rPr>
    </w:lvl>
    <w:lvl w:ilvl="8">
      <w:start w:val="1"/>
      <w:numFmt w:val="decimal"/>
      <w:lvlText w:val="%9."/>
      <w:lvlJc w:val="left"/>
      <w:pPr>
        <w:ind w:left="6381" w:hanging="282.9999999999991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