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СЗО_ППР_ _8_І-ІІ_05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8 клас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«Здоров’я. Фізичне та психоемоційне здоров’я»</w:t>
      </w:r>
    </w:p>
    <w:p w:rsidR="00000000" w:rsidDel="00000000" w:rsidP="00000000" w:rsidRDefault="00000000" w:rsidRPr="00000000" w14:paraId="00000006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line="240" w:lineRule="auto"/>
        <w:ind w:firstLine="708.6614173228347"/>
        <w:jc w:val="both"/>
        <w:rPr/>
      </w:pPr>
      <w:bookmarkStart w:colFirst="0" w:colLast="0" w:name="_v7welqh31pb0" w:id="0"/>
      <w:bookmarkEnd w:id="0"/>
      <w:r w:rsidDel="00000000" w:rsidR="00000000" w:rsidRPr="00000000">
        <w:rPr>
          <w:rtl w:val="0"/>
        </w:rPr>
        <w:t xml:space="preserve">Загальна інструкція щодо виконання роботи.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підсумкова робота складається з ІII блоків і містить 18 завдань різних типів. На виконання всіх завдань відведено 25 хв.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/вчительці.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1, 3, 4.2, 4.3, 6, 10, 11, 13, 16 відкритого типу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потребують розгорнутої короткої відповіді.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2, 7, 8, 9, 14 закритого типу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мають чотири варіанти відповіді, позначені літерами, серед яких лише один   правильний. Обведіть кружечком правильний, на вашу думку, варіант відповіді.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5 закритого типу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передбачає встановлення повної відповідності. До кожної дії учня (учениці), позначених цифрою, доберіть складову здорового способу життя, позначених буквою. Правильні, на вашу думку, букви  впишіть в таблицю.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12 закритого типу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 указаною кількістю правильних відповідей має чотири варіанти відповіді, позначені літерами, серед яких дві правильні. Обведіть кружечком правильні, на вашу думку,  варіанти відповіді.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15 закритого типу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має по шість варіантів відповіді, серед яких лише три правильні. Виберіть правильні, на вашу думку, варіанти відповіді та позначте їх кружечком.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4.1 відкритого типу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передбачає коротку відповідь та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потребує введення символу (числа)</w:t>
      </w:r>
    </w:p>
    <w:p w:rsidR="00000000" w:rsidDel="00000000" w:rsidP="00000000" w:rsidRDefault="00000000" w:rsidRPr="00000000" w14:paraId="00000013">
      <w:pPr>
        <w:shd w:fill="ffffff" w:val="clear"/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Пам’ятайте, у випадку виявлення ознак підглядання, списування чи плагіату вашу роботу не буде зараховано.</w:t>
      </w:r>
    </w:p>
    <w:p w:rsidR="00000000" w:rsidDel="00000000" w:rsidP="00000000" w:rsidRDefault="00000000" w:rsidRPr="00000000" w14:paraId="00000015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Успіхів!</w:t>
      </w:r>
    </w:p>
    <w:p w:rsidR="00000000" w:rsidDel="00000000" w:rsidP="00000000" w:rsidRDefault="00000000" w:rsidRPr="00000000" w14:paraId="00000016">
      <w:pPr>
        <w:pStyle w:val="Heading1"/>
        <w:spacing w:after="200" w:line="240" w:lineRule="auto"/>
        <w:rPr/>
      </w:pPr>
      <w:bookmarkStart w:colFirst="0" w:colLast="0" w:name="_cewkcapanbsb" w:id="1"/>
      <w:bookmarkEnd w:id="1"/>
      <w:r w:rsidDel="00000000" w:rsidR="00000000" w:rsidRPr="00000000">
        <w:rPr>
          <w:rtl w:val="0"/>
        </w:rPr>
        <w:t xml:space="preserve">Блок I</w:t>
      </w:r>
    </w:p>
    <w:tbl>
      <w:tblPr>
        <w:tblStyle w:val="Table1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95"/>
        <w:tblGridChange w:id="0">
          <w:tblGrid>
            <w:gridCol w:w="8895"/>
          </w:tblGrid>
        </w:tblGridChange>
      </w:tblGrid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dede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2f5496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f5496"/>
                <w:sz w:val="26"/>
                <w:szCs w:val="26"/>
                <w:rtl w:val="0"/>
              </w:rPr>
              <w:t xml:space="preserve">Блок I складається з чотирьох завдань. Орієнтовний час на виконання цих завдань - 13 хвилин.</w:t>
            </w:r>
          </w:p>
        </w:tc>
      </w:tr>
    </w:tbl>
    <w:p w:rsidR="00000000" w:rsidDel="00000000" w:rsidP="00000000" w:rsidRDefault="00000000" w:rsidRPr="00000000" w14:paraId="0000001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2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95"/>
        <w:tblGridChange w:id="0">
          <w:tblGrid>
            <w:gridCol w:w="8895"/>
          </w:tblGrid>
        </w:tblGridChange>
      </w:tblGrid>
      <w:tr>
        <w:trPr>
          <w:cantSplit w:val="0"/>
          <w:trHeight w:val="18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e59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1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Сергій прийшов після тренування втомлений, поклав рюкзак з формою біля столу, приліг перепочити, заснув і проспав до ранку.  Після пробудження швидко поснідав та побіг до школи.</w:t>
            </w:r>
          </w:p>
        </w:tc>
      </w:tr>
    </w:tbl>
    <w:p w:rsidR="00000000" w:rsidDel="00000000" w:rsidP="00000000" w:rsidRDefault="00000000" w:rsidRPr="00000000" w14:paraId="0000001B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before="0" w:line="240" w:lineRule="auto"/>
        <w:ind w:right="3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Яких гігієнічних правил особистої гігієни НЕ дотримався Сергій? Надайте  розгорнуту коротку відповідь.</w:t>
      </w:r>
    </w:p>
    <w:p w:rsidR="00000000" w:rsidDel="00000000" w:rsidP="00000000" w:rsidRDefault="00000000" w:rsidRPr="00000000" w14:paraId="0000001D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Сергій вирішив займатися спортом, щоб покращити самопочуття і фізичну форму. Яке у Сергія ставлення до свого тіла? Виберіть ОДИН правильний, на вашу думку, варіант відповіді та позначте його кружечком.</w:t>
      </w:r>
    </w:p>
    <w:p w:rsidR="00000000" w:rsidDel="00000000" w:rsidP="00000000" w:rsidRDefault="00000000" w:rsidRPr="00000000" w14:paraId="0000002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Позитивне, бо сприяє здоровому способу життя</w:t>
      </w:r>
    </w:p>
    <w:p w:rsidR="00000000" w:rsidDel="00000000" w:rsidP="00000000" w:rsidRDefault="00000000" w:rsidRPr="00000000" w14:paraId="0000002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Негативне, бо він щось змінює в собі.</w:t>
      </w:r>
    </w:p>
    <w:p w:rsidR="00000000" w:rsidDel="00000000" w:rsidP="00000000" w:rsidRDefault="00000000" w:rsidRPr="00000000" w14:paraId="0000002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Байдуже, бо це не впливає на самооцінку</w:t>
      </w:r>
    </w:p>
    <w:p w:rsidR="00000000" w:rsidDel="00000000" w:rsidP="00000000" w:rsidRDefault="00000000" w:rsidRPr="00000000" w14:paraId="0000002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Небезпечне, бо спорт шкідливий.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13-річна Світланка проводить в соціальних мережах по 4-5 годин на день, стала більш дратівливою, часто скаржиться на головний біль і безсоння. Запропонуйте ДВІ конкретні поради для покращення стану Світлани у вигляді розгорнутих коротких відповідей.</w:t>
      </w:r>
    </w:p>
    <w:p w:rsidR="00000000" w:rsidDel="00000000" w:rsidP="00000000" w:rsidRDefault="00000000" w:rsidRPr="00000000" w14:paraId="00000026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147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e59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2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Олексій, якому виповнилося 14 років,  виміряв свої дані: маса тіла – 70 кг, зріст  – 1,65 м.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Допоможіть Олексію швидко оцінити відповідність маси тіла Олексія до його зросту за допомогою формули і розрахунку.</w:t>
      </w:r>
    </w:p>
    <w:p w:rsidR="00000000" w:rsidDel="00000000" w:rsidP="00000000" w:rsidRDefault="00000000" w:rsidRPr="00000000" w14:paraId="0000002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Застосуйте формулу індексу маси тіла (ІМТ) і розрахуйте показник Олексія. Напишіть коротку відповідь у потрібну клітині.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ІМТ = вага (кг) : зріст(м)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 xml:space="preserve">      </w:t>
      </w:r>
    </w:p>
    <w:tbl>
      <w:tblPr>
        <w:tblStyle w:val="Table4"/>
        <w:tblW w:w="22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05"/>
        <w:tblGridChange w:id="0">
          <w:tblGrid>
            <w:gridCol w:w="2205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00" w:before="0" w:line="240" w:lineRule="auto"/>
              <w:ind w:left="0" w:right="28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ІМТ =</w:t>
            </w:r>
          </w:p>
        </w:tc>
      </w:tr>
    </w:tbl>
    <w:p w:rsidR="00000000" w:rsidDel="00000000" w:rsidP="00000000" w:rsidRDefault="00000000" w:rsidRPr="00000000" w14:paraId="0000002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Використовуючи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таблицю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визначте, до якого фізичного стану, згідно до класифікації, належить отриманий показник Олексія. </w:t>
      </w:r>
    </w:p>
    <w:p w:rsidR="00000000" w:rsidDel="00000000" w:rsidP="00000000" w:rsidRDefault="00000000" w:rsidRPr="00000000" w14:paraId="0000003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2296612" cy="2249096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96612" cy="22490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Дайте розгорнуту коротку відповідь.</w:t>
      </w:r>
    </w:p>
    <w:p w:rsidR="00000000" w:rsidDel="00000000" w:rsidP="00000000" w:rsidRDefault="00000000" w:rsidRPr="00000000" w14:paraId="00000032">
      <w:pPr>
        <w:spacing w:after="20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3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підставі експрес-оцінки стану здоров'я за допомогою розрахунку ІМТ дайте Олексію ДВІ поради щодо підтримання здорового способу життя.</w:t>
      </w:r>
    </w:p>
    <w:p w:rsidR="00000000" w:rsidDel="00000000" w:rsidP="00000000" w:rsidRDefault="00000000" w:rsidRPr="00000000" w14:paraId="0000003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Установіть повну відповідність між діями учня (учениці) та складовими здорового способу життя. До кожної дії учня (учениці) доберіть складову здорового способу життя. </w:t>
      </w:r>
    </w:p>
    <w:tbl>
      <w:tblPr>
        <w:tblStyle w:val="Table5"/>
        <w:tblW w:w="96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15"/>
        <w:gridCol w:w="3645"/>
        <w:tblGridChange w:id="0">
          <w:tblGrid>
            <w:gridCol w:w="6015"/>
            <w:gridCol w:w="3645"/>
          </w:tblGrid>
        </w:tblGridChange>
      </w:tblGrid>
      <w:tr>
        <w:trPr>
          <w:cantSplit w:val="0"/>
          <w:trHeight w:val="625.957031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Дії учня (учениці)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Складові здорового способу життя</w:t>
            </w:r>
          </w:p>
        </w:tc>
      </w:tr>
      <w:tr>
        <w:trPr>
          <w:cantSplit w:val="0"/>
          <w:trHeight w:val="2280.6593897295957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Іван планує свій день так, щоб залишався час для навчання і відпочинку </w:t>
            </w:r>
          </w:p>
          <w:p w:rsidR="00000000" w:rsidDel="00000000" w:rsidP="00000000" w:rsidRDefault="00000000" w:rsidRPr="00000000" w14:paraId="0000003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Марина вирішила не пробувати електронні сигарети, навіть якщо друзі пропонують </w:t>
            </w:r>
          </w:p>
          <w:p w:rsidR="00000000" w:rsidDel="00000000" w:rsidP="00000000" w:rsidRDefault="00000000" w:rsidRPr="00000000" w14:paraId="0000003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Олег ходить пішки до школи і займається футболом тричі на тиждень </w:t>
            </w:r>
          </w:p>
          <w:p w:rsidR="00000000" w:rsidDel="00000000" w:rsidP="00000000" w:rsidRDefault="00000000" w:rsidRPr="00000000" w14:paraId="0000003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Софія щодня їсть овочі, п’є воду замість газованих напоїв </w:t>
            </w:r>
          </w:p>
          <w:p w:rsidR="00000000" w:rsidDel="00000000" w:rsidP="00000000" w:rsidRDefault="00000000" w:rsidRPr="00000000" w14:paraId="0000003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Світлана вчиться справлятися зі стресом за допомогою дихальних вправ і спілкуванням з друзями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Відмова від шкідливих звичок </w:t>
            </w:r>
          </w:p>
          <w:p w:rsidR="00000000" w:rsidDel="00000000" w:rsidP="00000000" w:rsidRDefault="00000000" w:rsidRPr="00000000" w14:paraId="0000003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Рухова активність </w:t>
            </w:r>
          </w:p>
          <w:p w:rsidR="00000000" w:rsidDel="00000000" w:rsidP="00000000" w:rsidRDefault="00000000" w:rsidRPr="00000000" w14:paraId="0000004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Раціональний режим дня </w:t>
            </w:r>
          </w:p>
          <w:p w:rsidR="00000000" w:rsidDel="00000000" w:rsidP="00000000" w:rsidRDefault="00000000" w:rsidRPr="00000000" w14:paraId="0000004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Психічне здоров’я </w:t>
            </w:r>
          </w:p>
          <w:p w:rsidR="00000000" w:rsidDel="00000000" w:rsidP="00000000" w:rsidRDefault="00000000" w:rsidRPr="00000000" w14:paraId="0000004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Збалансоване харчування </w:t>
            </w:r>
          </w:p>
        </w:tc>
      </w:tr>
      <w:tr>
        <w:trPr>
          <w:cantSplit w:val="0"/>
          <w:trHeight w:val="135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Правильні, на вашу думку, букви впишіть в таблицю.</w:t>
      </w:r>
    </w:p>
    <w:p w:rsidR="00000000" w:rsidDel="00000000" w:rsidP="00000000" w:rsidRDefault="00000000" w:rsidRPr="00000000" w14:paraId="0000004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2102137" cy="1743075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02137" cy="1743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4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 Поясніть, чому фізична активність є основою здорового способу життя.</w:t>
      </w:r>
    </w:p>
    <w:p w:rsidR="00000000" w:rsidDel="00000000" w:rsidP="00000000" w:rsidRDefault="00000000" w:rsidRPr="00000000" w14:paraId="000000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Дайте розгорнуту коротку відповідь.</w:t>
      </w:r>
    </w:p>
    <w:p w:rsidR="00000000" w:rsidDel="00000000" w:rsidP="00000000" w:rsidRDefault="00000000" w:rsidRPr="00000000" w14:paraId="0000004A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tbl>
      <w:tblPr>
        <w:tblStyle w:val="Table6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95"/>
        <w:tblGridChange w:id="0">
          <w:tblGrid>
            <w:gridCol w:w="8895"/>
          </w:tblGrid>
        </w:tblGridChange>
      </w:tblGrid>
      <w:tr>
        <w:trPr>
          <w:cantSplit w:val="0"/>
          <w:trHeight w:val="178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4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Оксана звернулась до вчителя фізичної культури з проханням допомогти їй створити план щоденної рухової активності задля підтримки фізичного здоров'я.</w:t>
            </w:r>
          </w:p>
        </w:tc>
      </w:tr>
    </w:tbl>
    <w:p w:rsidR="00000000" w:rsidDel="00000000" w:rsidP="00000000" w:rsidRDefault="00000000" w:rsidRPr="00000000" w14:paraId="000000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із наведених варіантів може входити до цього плану в межах стратегії здорового способу життя? Виберіть ОДИН правильний, на вашу думку, варіант відповіді та позначте його кружечком.</w:t>
      </w:r>
    </w:p>
    <w:p w:rsidR="00000000" w:rsidDel="00000000" w:rsidP="00000000" w:rsidRDefault="00000000" w:rsidRPr="00000000" w14:paraId="0000004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Щоденні пробіжки та інтервальне голодування.</w:t>
      </w:r>
    </w:p>
    <w:p w:rsidR="00000000" w:rsidDel="00000000" w:rsidP="00000000" w:rsidRDefault="00000000" w:rsidRPr="00000000" w14:paraId="0000005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Щоденна фізична активність, збалансоване харчування.</w:t>
      </w:r>
    </w:p>
    <w:p w:rsidR="00000000" w:rsidDel="00000000" w:rsidP="00000000" w:rsidRDefault="00000000" w:rsidRPr="00000000" w14:paraId="0000005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Заняття спортом і відмова від спілкування з однолітками.</w:t>
      </w:r>
    </w:p>
    <w:p w:rsidR="00000000" w:rsidDel="00000000" w:rsidP="00000000" w:rsidRDefault="00000000" w:rsidRPr="00000000" w14:paraId="0000005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Додавання до раціону біологічно активних добавок.</w:t>
      </w:r>
    </w:p>
    <w:p w:rsidR="00000000" w:rsidDel="00000000" w:rsidP="00000000" w:rsidRDefault="00000000" w:rsidRPr="00000000" w14:paraId="0000005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4">
      <w:pPr>
        <w:pStyle w:val="Heading1"/>
        <w:spacing w:after="200" w:line="240" w:lineRule="auto"/>
        <w:jc w:val="both"/>
        <w:rPr/>
      </w:pPr>
      <w:bookmarkStart w:colFirst="0" w:colLast="0" w:name="_mnzhns5kx0dc" w:id="2"/>
      <w:bookmarkEnd w:id="2"/>
      <w:r w:rsidDel="00000000" w:rsidR="00000000" w:rsidRPr="00000000">
        <w:rPr>
          <w:rtl w:val="0"/>
        </w:rPr>
        <w:t xml:space="preserve">БЛОК ІI</w:t>
      </w:r>
    </w:p>
    <w:tbl>
      <w:tblPr>
        <w:tblStyle w:val="Table7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95"/>
        <w:tblGridChange w:id="0">
          <w:tblGrid>
            <w:gridCol w:w="8895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Блок II складається з п’ятьох завдань. Приблизний час на виконання цих завдань - 5 хвилин.</w:t>
            </w:r>
          </w:p>
        </w:tc>
      </w:tr>
    </w:tbl>
    <w:p w:rsidR="00000000" w:rsidDel="00000000" w:rsidP="00000000" w:rsidRDefault="00000000" w:rsidRPr="00000000" w14:paraId="0000005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Ваш друг розповідає про свою проблему, але ви не зовсім зрозуміли,  але хочете йому допомогти.  Що ви вдієте в цій ситуації?</w:t>
      </w:r>
    </w:p>
    <w:p w:rsidR="00000000" w:rsidDel="00000000" w:rsidP="00000000" w:rsidRDefault="00000000" w:rsidRPr="00000000" w14:paraId="0000005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Виберіть ОДИН правильний, на вашу думку, варіант відповіді та позначте його кружечком.</w:t>
      </w:r>
    </w:p>
    <w:p w:rsidR="00000000" w:rsidDel="00000000" w:rsidP="00000000" w:rsidRDefault="00000000" w:rsidRPr="00000000" w14:paraId="0000005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Перевести розмову на іншу тему.</w:t>
      </w:r>
    </w:p>
    <w:p w:rsidR="00000000" w:rsidDel="00000000" w:rsidP="00000000" w:rsidRDefault="00000000" w:rsidRPr="00000000" w14:paraId="0000005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Сказати: «Не хвилюйся, у мене інші проблеми».</w:t>
      </w:r>
    </w:p>
    <w:p w:rsidR="00000000" w:rsidDel="00000000" w:rsidP="00000000" w:rsidRDefault="00000000" w:rsidRPr="00000000" w14:paraId="0000005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Вислухати його та висловити свою думку.</w:t>
      </w:r>
    </w:p>
    <w:p w:rsidR="00000000" w:rsidDel="00000000" w:rsidP="00000000" w:rsidRDefault="00000000" w:rsidRPr="00000000" w14:paraId="0000005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Перефразувати його слова або поставити додаткові запитання.</w:t>
      </w:r>
    </w:p>
    <w:p w:rsidR="00000000" w:rsidDel="00000000" w:rsidP="00000000" w:rsidRDefault="00000000" w:rsidRPr="00000000" w14:paraId="0000005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з наведених прикладів є зворотним зв’язком, а не просто підтримкою? Виберіть ОДИН правильний, на вашу думку, варіант відповіді та позначте його кружечком.</w:t>
      </w:r>
    </w:p>
    <w:p w:rsidR="00000000" w:rsidDel="00000000" w:rsidP="00000000" w:rsidRDefault="00000000" w:rsidRPr="00000000" w14:paraId="0000005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«Я взагалі не розумію, чому ти хвилюєшся через контрольну!»</w:t>
      </w:r>
    </w:p>
    <w:p w:rsidR="00000000" w:rsidDel="00000000" w:rsidP="00000000" w:rsidRDefault="00000000" w:rsidRPr="00000000" w14:paraId="0000006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«Чи правильно я зрозумів, що хвилюєшся через контрольну?»</w:t>
      </w:r>
    </w:p>
    <w:p w:rsidR="00000000" w:rsidDel="00000000" w:rsidP="00000000" w:rsidRDefault="00000000" w:rsidRPr="00000000" w14:paraId="0000006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«Я вірю в тебе. Не хвилюйся!»</w:t>
      </w:r>
    </w:p>
    <w:p w:rsidR="00000000" w:rsidDel="00000000" w:rsidP="00000000" w:rsidRDefault="00000000" w:rsidRPr="00000000" w14:paraId="0000006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«Контрольна – не головне в житті!»</w:t>
      </w:r>
    </w:p>
    <w:p w:rsidR="00000000" w:rsidDel="00000000" w:rsidP="00000000" w:rsidRDefault="00000000" w:rsidRPr="00000000" w14:paraId="0000006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Василь поставив перед собою ціль - досягнути успіхів у занятті улюбленим видом спорту. Він згадав, що на уроках інтегрованого курсу "Здоров'я, безпека та добробут" чув про зовнішні та внутрішні ресурси. Він вирішив визначити, які внутрішні ресурси допоможуть йому в досягненні цілі. Оберіть з нижченаведеного переліку ЧОТИРИ внутрішні ресурси та запишіть їх у вигляді розгорнутої короткої відповіді.</w:t>
      </w:r>
    </w:p>
    <w:p w:rsidR="00000000" w:rsidDel="00000000" w:rsidP="00000000" w:rsidRDefault="00000000" w:rsidRPr="00000000" w14:paraId="0000006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color w:val="2f5496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f5496"/>
          <w:sz w:val="26"/>
          <w:szCs w:val="26"/>
          <w:rtl w:val="0"/>
        </w:rPr>
        <w:t xml:space="preserve">Наші знання, родина, наші навички, вчителі, воля, друзі, оптимізм, гуртки.</w:t>
      </w:r>
    </w:p>
    <w:p w:rsidR="00000000" w:rsidDel="00000000" w:rsidP="00000000" w:rsidRDefault="00000000" w:rsidRPr="00000000" w14:paraId="00000066">
      <w:pPr>
        <w:spacing w:after="20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7">
      <w:pPr>
        <w:spacing w:after="20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Андрій став дратівливим  і часто конфліктує з батьками. Які фізіологічні зміни в організмі Андрія викликали зміни психоемоційного стану підлітка? Дайте розгорнуту коротку відповідь.</w:t>
      </w:r>
    </w:p>
    <w:p w:rsidR="00000000" w:rsidDel="00000000" w:rsidP="00000000" w:rsidRDefault="00000000" w:rsidRPr="00000000" w14:paraId="00000069">
      <w:pPr>
        <w:spacing w:after="20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A">
      <w:pPr>
        <w:spacing w:after="20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фізичне дозрівання може вплинути на самооцінку підлітка? Виберіть ДВІ правильні, на вашу думку, варіанта відповідей та позначте його кружечком.</w:t>
      </w:r>
    </w:p>
    <w:p w:rsidR="00000000" w:rsidDel="00000000" w:rsidP="00000000" w:rsidRDefault="00000000" w:rsidRPr="00000000" w14:paraId="0000006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Воно виключно впливає на розвиток фізичних здібностей</w:t>
      </w:r>
    </w:p>
    <w:p w:rsidR="00000000" w:rsidDel="00000000" w:rsidP="00000000" w:rsidRDefault="00000000" w:rsidRPr="00000000" w14:paraId="000000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Воно може формувати завищену самооцінку       </w:t>
        <w:tab/>
      </w:r>
    </w:p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Воно не має жодного зв’язку з самооцінкою</w:t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Воно може викликати невпевненість у собі через зміни у зовнішності</w:t>
      </w:r>
    </w:p>
    <w:p w:rsidR="00000000" w:rsidDel="00000000" w:rsidP="00000000" w:rsidRDefault="00000000" w:rsidRPr="00000000" w14:paraId="000000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1"/>
        <w:spacing w:after="200" w:line="240" w:lineRule="auto"/>
        <w:jc w:val="both"/>
        <w:rPr/>
      </w:pPr>
      <w:bookmarkStart w:colFirst="0" w:colLast="0" w:name="_d900cum81g4m" w:id="3"/>
      <w:bookmarkEnd w:id="3"/>
      <w:r w:rsidDel="00000000" w:rsidR="00000000" w:rsidRPr="00000000">
        <w:rPr>
          <w:rtl w:val="0"/>
        </w:rPr>
        <w:t xml:space="preserve">БЛОК ІІI</w:t>
      </w:r>
    </w:p>
    <w:tbl>
      <w:tblPr>
        <w:tblStyle w:val="Table8"/>
        <w:tblW w:w="95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25"/>
        <w:tblGridChange w:id="0">
          <w:tblGrid>
            <w:gridCol w:w="9525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hd w:fill="d9d9d9" w:val="clear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Блок IІI складається з чотирьох завдань. Не витрачайте на виконання цього завдання більш ніж 7 хвилин.</w:t>
            </w:r>
          </w:p>
        </w:tc>
      </w:tr>
    </w:tbl>
    <w:p w:rsidR="00000000" w:rsidDel="00000000" w:rsidP="00000000" w:rsidRDefault="00000000" w:rsidRPr="00000000" w14:paraId="0000007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9"/>
        <w:tblW w:w="95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rHeight w:val="1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7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13-річна Оксанка часто відвідує блог відомої дівчини, яка хизується «ідеальною фігурою» та рекламує веганство. Її 13-річна подруга Тетянка регулярно дивіться відео з блогу дієтолога та шукає можливість схуднути  завдяки дієтам без фізичних навантажень. Проаналізуйте ситуацію та виконайте завдання 12-15.</w:t>
            </w:r>
          </w:p>
        </w:tc>
      </w:tr>
    </w:tbl>
    <w:p w:rsidR="00000000" w:rsidDel="00000000" w:rsidP="00000000" w:rsidRDefault="00000000" w:rsidRPr="00000000" w14:paraId="0000007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Перегляньте поширені міфи про харчування. Оберіть ОДИН з  будь-яких міфів та дайте розгорнуту коротку відповідь, чому ви вважаєте це неправдивим твердженням.</w:t>
      </w:r>
    </w:p>
    <w:p w:rsidR="00000000" w:rsidDel="00000000" w:rsidP="00000000" w:rsidRDefault="00000000" w:rsidRPr="00000000" w14:paraId="0000007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Міф 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«Голодування – найкращий спосіб схуднути»</w:t>
      </w:r>
    </w:p>
    <w:p w:rsidR="00000000" w:rsidDel="00000000" w:rsidP="00000000" w:rsidRDefault="00000000" w:rsidRPr="00000000" w14:paraId="0000007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Міф 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«Жири – ворог нашої фігури»</w:t>
      </w:r>
    </w:p>
    <w:p w:rsidR="00000000" w:rsidDel="00000000" w:rsidP="00000000" w:rsidRDefault="00000000" w:rsidRPr="00000000" w14:paraId="000000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Міф 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«Вечеряти шкідливо»</w:t>
      </w:r>
    </w:p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Міф 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«Солодке – це отрута»</w:t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Міф 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«Все безглютенове – корисне»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Міф 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«Чим більше їжі, тим більше користі»</w:t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Чотирирівнева харчова піраміда складається за наступного:</w:t>
      </w:r>
    </w:p>
    <w:p w:rsidR="00000000" w:rsidDel="00000000" w:rsidP="00000000" w:rsidRDefault="00000000" w:rsidRPr="00000000" w14:paraId="00000082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рівень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- цільнозернові продукти – вони є джерелом вуглеводів і енергії.</w:t>
      </w:r>
    </w:p>
    <w:p w:rsidR="00000000" w:rsidDel="00000000" w:rsidP="00000000" w:rsidRDefault="00000000" w:rsidRPr="00000000" w14:paraId="0000008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 рівень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- овочі та фрукти, які є важливими джерелами вітамінів, зокрема вітаміну С та А, а також клітковини.</w:t>
      </w:r>
    </w:p>
    <w:p w:rsidR="00000000" w:rsidDel="00000000" w:rsidP="00000000" w:rsidRDefault="00000000" w:rsidRPr="00000000" w14:paraId="000000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рівень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– білкові продукти: м’ясо, риба, яйця, бобові та горіхи. Ці продукти необхідні для зміцнення м’язів, вони містять білок та залізо.</w:t>
      </w:r>
    </w:p>
    <w:p w:rsidR="00000000" w:rsidDel="00000000" w:rsidP="00000000" w:rsidRDefault="00000000" w:rsidRPr="00000000" w14:paraId="000000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рівень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- жири, включно з вершковим та рослинним маслом, які необхідні для певних біохімічних процесів.</w:t>
      </w:r>
    </w:p>
    <w:p w:rsidR="00000000" w:rsidDel="00000000" w:rsidP="00000000" w:rsidRDefault="00000000" w:rsidRPr="00000000" w14:paraId="0000008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Скільки, на вашу думку, відводиться в цій піраміді вуглеводам (3 рівень)? Оберіть ОДНУ правильну, на вашу думку, відповідь та обведіть її кружечком.</w:t>
      </w:r>
    </w:p>
    <w:p w:rsidR="00000000" w:rsidDel="00000000" w:rsidP="00000000" w:rsidRDefault="00000000" w:rsidRPr="00000000" w14:paraId="00000087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10%</w:t>
      </w:r>
    </w:p>
    <w:p w:rsidR="00000000" w:rsidDel="00000000" w:rsidP="00000000" w:rsidRDefault="00000000" w:rsidRPr="00000000" w14:paraId="00000088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20%</w:t>
      </w:r>
    </w:p>
    <w:p w:rsidR="00000000" w:rsidDel="00000000" w:rsidP="00000000" w:rsidRDefault="00000000" w:rsidRPr="00000000" w14:paraId="00000089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30%</w:t>
      </w:r>
    </w:p>
    <w:p w:rsidR="00000000" w:rsidDel="00000000" w:rsidP="00000000" w:rsidRDefault="00000000" w:rsidRPr="00000000" w14:paraId="0000008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40%</w:t>
      </w:r>
    </w:p>
    <w:p w:rsidR="00000000" w:rsidDel="00000000" w:rsidP="00000000" w:rsidRDefault="00000000" w:rsidRPr="00000000" w14:paraId="0000008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з шести варіантів ТРИ, що відносяться до принципів здорового харчування.</w:t>
      </w:r>
    </w:p>
    <w:p w:rsidR="00000000" w:rsidDel="00000000" w:rsidP="00000000" w:rsidRDefault="00000000" w:rsidRPr="00000000" w14:paraId="0000008D">
      <w:pPr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Різноманітність</w:t>
      </w:r>
    </w:p>
    <w:p w:rsidR="00000000" w:rsidDel="00000000" w:rsidP="00000000" w:rsidRDefault="00000000" w:rsidRPr="00000000" w14:paraId="0000008E">
      <w:pPr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Голодування</w:t>
      </w:r>
    </w:p>
    <w:p w:rsidR="00000000" w:rsidDel="00000000" w:rsidP="00000000" w:rsidRDefault="00000000" w:rsidRPr="00000000" w14:paraId="0000008F">
      <w:pPr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Безвуглеводні дієти</w:t>
      </w:r>
    </w:p>
    <w:p w:rsidR="00000000" w:rsidDel="00000000" w:rsidP="00000000" w:rsidRDefault="00000000" w:rsidRPr="00000000" w14:paraId="00000090">
      <w:pPr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Регулярне харчування</w:t>
      </w:r>
    </w:p>
    <w:p w:rsidR="00000000" w:rsidDel="00000000" w:rsidP="00000000" w:rsidRDefault="00000000" w:rsidRPr="00000000" w14:paraId="00000091">
      <w:pPr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Безпека харчування</w:t>
      </w:r>
    </w:p>
    <w:p w:rsidR="00000000" w:rsidDel="00000000" w:rsidP="00000000" w:rsidRDefault="00000000" w:rsidRPr="00000000" w14:paraId="00000092">
      <w:pPr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Веганство</w:t>
      </w:r>
    </w:p>
    <w:p w:rsidR="00000000" w:rsidDel="00000000" w:rsidP="00000000" w:rsidRDefault="00000000" w:rsidRPr="00000000" w14:paraId="00000093">
      <w:pPr>
        <w:spacing w:after="200" w:before="0" w:line="240" w:lineRule="auto"/>
        <w:ind w:firstLine="36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10"/>
        <w:tblW w:w="97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05"/>
        <w:tblGridChange w:id="0">
          <w:tblGrid>
            <w:gridCol w:w="9705"/>
          </w:tblGrid>
        </w:tblGridChange>
      </w:tblGrid>
      <w:tr>
        <w:trPr>
          <w:cantSplit w:val="0"/>
          <w:trHeight w:val="30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9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13-річна Аліса з молодшим 10-річним братиком Дмитром залишилась дома сама у вихідний день. Вони за обідом з'їли домашні страви, а Дмитро ще з'їв їжу з фастфуду, яку купив минулого дня. Через деякий час Аліса помітила, що Дмитрику стало погано і в нього спостерігаються симптоми отруєння: блідість або злегка зеленуватий відтінок  шкіри, позиви до блювання, та/або діарея, невеличке запаморочення, та/або підвищена температура тіла. Вона зателефонувала батькам, які порадили їй декілька прийомів домедичної допомоги, доки вони не приїдуть додому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96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Запропонуйте прийоми домедичної допомоги.  Які саме прийоми можуть допомогти в цій ситуації до прибуття дорослих або “швидкої допомоги”?  Запиши їх у вигляді розгорнутої короткої відповіді.</w:t>
      </w:r>
    </w:p>
    <w:p w:rsidR="00000000" w:rsidDel="00000000" w:rsidP="00000000" w:rsidRDefault="00000000" w:rsidRPr="00000000" w14:paraId="0000009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8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99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09A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-7049</wp:posOffset>
          </wp:positionV>
          <wp:extent cx="7581900" cy="10708387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838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jc w:val="both"/>
    </w:pPr>
    <w:rPr>
      <w:rFonts w:ascii="Times New Roman" w:cs="Times New Roman" w:eastAsia="Times New Roman" w:hAnsi="Times New Roman"/>
      <w:b w:val="1"/>
      <w:bCs w:val="1"/>
      <w:color w:val="073763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