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oter+xml" PartName="/word/footer1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spacing w:after="200" w:before="0" w:line="240" w:lineRule="auto"/>
        <w:jc w:val="right"/>
        <w:rPr>
          <w:rFonts w:ascii="Times New Roman" w:cs="Times New Roman" w:eastAsia="Times New Roman" w:hAnsi="Times New Roman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2">
      <w:pPr>
        <w:spacing w:after="200" w:before="0" w:line="240" w:lineRule="auto"/>
        <w:jc w:val="right"/>
        <w:rPr>
          <w:rFonts w:ascii="Times New Roman" w:cs="Times New Roman" w:eastAsia="Times New Roman" w:hAnsi="Times New Roman"/>
          <w:b w:val="1"/>
          <w:bCs w:val="1"/>
          <w:color w:val="073763"/>
          <w:sz w:val="20"/>
          <w:szCs w:val="20"/>
        </w:rPr>
      </w:pPr>
      <w:r w:rsidDel="00000000" w:rsidR="00000000" w:rsidRPr="00000000">
        <w:rPr>
          <w:rFonts w:ascii="Times New Roman" w:cs="Times New Roman" w:eastAsia="Times New Roman" w:hAnsi="Times New Roman"/>
          <w:sz w:val="20"/>
          <w:szCs w:val="20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sz w:val="20"/>
          <w:szCs w:val="20"/>
          <w:rtl w:val="0"/>
        </w:rPr>
        <w:t xml:space="preserve">КОД: ГІО_ППР_ІСТ_8_І_07</w:t>
      </w:r>
    </w:p>
    <w:p w:rsidR="00000000" w:rsidDel="00000000" w:rsidP="00000000" w:rsidRDefault="00000000" w:rsidRPr="00000000" w14:paraId="00000003">
      <w:pPr>
        <w:spacing w:after="200" w:before="0" w:line="240" w:lineRule="auto"/>
        <w:ind w:right="7.204724409448886"/>
        <w:jc w:val="left"/>
        <w:rPr>
          <w:rFonts w:ascii="Times New Roman" w:cs="Times New Roman" w:eastAsia="Times New Roman" w:hAnsi="Times New Roman"/>
          <w:b w:val="1"/>
          <w:bCs w:val="1"/>
          <w:color w:val="073763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4">
      <w:pPr>
        <w:spacing w:after="200" w:before="0" w:line="240" w:lineRule="auto"/>
        <w:ind w:right="7.204724409448886"/>
        <w:jc w:val="left"/>
        <w:rPr>
          <w:rFonts w:ascii="Times New Roman" w:cs="Times New Roman" w:eastAsia="Times New Roman" w:hAnsi="Times New Roman"/>
          <w:b w:val="1"/>
          <w:bCs w:val="1"/>
          <w:color w:val="073763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5">
      <w:pPr>
        <w:spacing w:after="200" w:before="0" w:line="240" w:lineRule="auto"/>
        <w:ind w:right="7.204724409448886"/>
        <w:jc w:val="center"/>
        <w:rPr>
          <w:rFonts w:ascii="Times New Roman" w:cs="Times New Roman" w:eastAsia="Times New Roman" w:hAnsi="Times New Roman"/>
          <w:b w:val="1"/>
          <w:bCs w:val="1"/>
          <w:color w:val="073763"/>
          <w:sz w:val="48"/>
          <w:szCs w:val="4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sz w:val="48"/>
          <w:szCs w:val="48"/>
          <w:rtl w:val="0"/>
        </w:rPr>
        <w:t xml:space="preserve">ПРОМІЖНА ПІДСУМКОВА РОБОТА</w:t>
      </w:r>
    </w:p>
    <w:p w:rsidR="00000000" w:rsidDel="00000000" w:rsidP="00000000" w:rsidRDefault="00000000" w:rsidRPr="00000000" w14:paraId="00000006">
      <w:pPr>
        <w:spacing w:after="200" w:before="0" w:line="240" w:lineRule="auto"/>
        <w:ind w:right="7.204724409448886"/>
        <w:jc w:val="center"/>
        <w:rPr>
          <w:rFonts w:ascii="Times New Roman" w:cs="Times New Roman" w:eastAsia="Times New Roman" w:hAnsi="Times New Roman"/>
          <w:b w:val="1"/>
          <w:bCs w:val="1"/>
          <w:color w:val="073763"/>
          <w:sz w:val="48"/>
          <w:szCs w:val="4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sz w:val="48"/>
          <w:szCs w:val="48"/>
          <w:rtl w:val="0"/>
        </w:rPr>
        <w:t xml:space="preserve">8 клас, І семестр</w:t>
      </w:r>
    </w:p>
    <w:p w:rsidR="00000000" w:rsidDel="00000000" w:rsidP="00000000" w:rsidRDefault="00000000" w:rsidRPr="00000000" w14:paraId="00000007">
      <w:pPr>
        <w:spacing w:after="200" w:before="0" w:line="240" w:lineRule="auto"/>
        <w:ind w:right="7.204724409448886"/>
        <w:jc w:val="both"/>
        <w:rPr>
          <w:rFonts w:ascii="Times New Roman" w:cs="Times New Roman" w:eastAsia="Times New Roman" w:hAnsi="Times New Roman"/>
          <w:b w:val="1"/>
          <w:bCs w:val="1"/>
          <w:color w:val="073763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8">
      <w:pPr>
        <w:spacing w:after="200" w:before="0" w:line="240" w:lineRule="auto"/>
        <w:ind w:right="7.204724409448886"/>
        <w:jc w:val="both"/>
        <w:rPr>
          <w:rFonts w:ascii="Times New Roman" w:cs="Times New Roman" w:eastAsia="Times New Roman" w:hAnsi="Times New Roman"/>
          <w:b w:val="1"/>
          <w:bCs w:val="1"/>
          <w:color w:val="073763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sz w:val="26"/>
          <w:szCs w:val="26"/>
          <w:rtl w:val="0"/>
        </w:rPr>
        <w:t xml:space="preserve"> </w:t>
      </w:r>
    </w:p>
    <w:p w:rsidR="00000000" w:rsidDel="00000000" w:rsidP="00000000" w:rsidRDefault="00000000" w:rsidRPr="00000000" w14:paraId="00000009">
      <w:pPr>
        <w:pStyle w:val="Heading1"/>
        <w:rPr>
          <w:rFonts w:ascii="Times New Roman" w:cs="Times New Roman" w:eastAsia="Times New Roman" w:hAnsi="Times New Roman"/>
          <w:color w:val="073763"/>
        </w:rPr>
      </w:pPr>
      <w:bookmarkStart w:colFirst="0" w:colLast="0" w:name="_81pfx4phu632" w:id="0"/>
      <w:bookmarkEnd w:id="0"/>
      <w:r w:rsidDel="00000000" w:rsidR="00000000" w:rsidRPr="00000000">
        <w:rPr>
          <w:rtl w:val="0"/>
        </w:rPr>
        <w:t xml:space="preserve">Загальна інструкція щодо виконання роботи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A">
      <w:pPr>
        <w:spacing w:after="200" w:before="0" w:line="240" w:lineRule="auto"/>
        <w:ind w:left="0" w:firstLine="705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Р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обота складається з однієї частини, яка включає 11 завдань про добу морських героїчних походів початку XVII ст. </w:t>
      </w:r>
    </w:p>
    <w:p w:rsidR="00000000" w:rsidDel="00000000" w:rsidP="00000000" w:rsidRDefault="00000000" w:rsidRPr="00000000" w14:paraId="0000000B">
      <w:pPr>
        <w:keepNext w:val="0"/>
        <w:keepLines w:val="0"/>
        <w:spacing w:after="200" w:before="0" w:line="240" w:lineRule="auto"/>
        <w:ind w:firstLine="705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Загальні правила виконання:</w:t>
      </w:r>
    </w:p>
    <w:p w:rsidR="00000000" w:rsidDel="00000000" w:rsidP="00000000" w:rsidRDefault="00000000" w:rsidRPr="00000000" w14:paraId="0000000C">
      <w:pPr>
        <w:numPr>
          <w:ilvl w:val="0"/>
          <w:numId w:val="1"/>
        </w:numPr>
        <w:spacing w:after="0" w:afterAutospacing="0" w:before="0" w:line="240" w:lineRule="auto"/>
        <w:ind w:left="720" w:hanging="360"/>
        <w:jc w:val="both"/>
        <w:rPr>
          <w:rFonts w:ascii="Times New Roman" w:cs="Times New Roman" w:eastAsia="Times New Roman" w:hAnsi="Times New Roman"/>
          <w:sz w:val="26"/>
          <w:szCs w:val="26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Уважно прочитайте кожне завдання та інструкції до нього.</w:t>
      </w:r>
    </w:p>
    <w:p w:rsidR="00000000" w:rsidDel="00000000" w:rsidP="00000000" w:rsidRDefault="00000000" w:rsidRPr="00000000" w14:paraId="0000000D">
      <w:pPr>
        <w:numPr>
          <w:ilvl w:val="0"/>
          <w:numId w:val="1"/>
        </w:numPr>
        <w:spacing w:after="0" w:afterAutospacing="0" w:before="0" w:line="240" w:lineRule="auto"/>
        <w:ind w:left="720" w:hanging="360"/>
        <w:jc w:val="both"/>
        <w:rPr>
          <w:rFonts w:ascii="Times New Roman" w:cs="Times New Roman" w:eastAsia="Times New Roman" w:hAnsi="Times New Roman"/>
          <w:sz w:val="26"/>
          <w:szCs w:val="26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Відповіді позначайте / записуйте у відведених місцях чітко й розбірливо.</w:t>
      </w:r>
    </w:p>
    <w:p w:rsidR="00000000" w:rsidDel="00000000" w:rsidP="00000000" w:rsidRDefault="00000000" w:rsidRPr="00000000" w14:paraId="0000000E">
      <w:pPr>
        <w:numPr>
          <w:ilvl w:val="0"/>
          <w:numId w:val="1"/>
        </w:numPr>
        <w:spacing w:after="0" w:afterAutospacing="0" w:before="0" w:line="240" w:lineRule="auto"/>
        <w:ind w:left="720" w:hanging="360"/>
        <w:jc w:val="both"/>
        <w:rPr>
          <w:rFonts w:ascii="Times New Roman" w:cs="Times New Roman" w:eastAsia="Times New Roman" w:hAnsi="Times New Roman"/>
          <w:sz w:val="26"/>
          <w:szCs w:val="26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Для виправлення помилкової відповіді закресліть її та запишіть правильну поруч.</w:t>
      </w:r>
    </w:p>
    <w:p w:rsidR="00000000" w:rsidDel="00000000" w:rsidP="00000000" w:rsidRDefault="00000000" w:rsidRPr="00000000" w14:paraId="0000000F">
      <w:pPr>
        <w:numPr>
          <w:ilvl w:val="0"/>
          <w:numId w:val="1"/>
        </w:numPr>
        <w:spacing w:after="0" w:afterAutospacing="0" w:before="0" w:line="240" w:lineRule="auto"/>
        <w:ind w:left="720" w:hanging="360"/>
        <w:jc w:val="both"/>
        <w:rPr>
          <w:rFonts w:ascii="Times New Roman" w:cs="Times New Roman" w:eastAsia="Times New Roman" w:hAnsi="Times New Roman"/>
          <w:sz w:val="26"/>
          <w:szCs w:val="26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Раціонально розподіляйте час і намагайтеся виконати максимальну кількість завдань.</w:t>
      </w:r>
    </w:p>
    <w:p w:rsidR="00000000" w:rsidDel="00000000" w:rsidP="00000000" w:rsidRDefault="00000000" w:rsidRPr="00000000" w14:paraId="00000010">
      <w:pPr>
        <w:numPr>
          <w:ilvl w:val="0"/>
          <w:numId w:val="1"/>
        </w:numPr>
        <w:spacing w:after="200" w:before="0" w:line="240" w:lineRule="auto"/>
        <w:ind w:left="720" w:hanging="360"/>
        <w:jc w:val="both"/>
        <w:rPr>
          <w:rFonts w:ascii="Times New Roman" w:cs="Times New Roman" w:eastAsia="Times New Roman" w:hAnsi="Times New Roman"/>
          <w:sz w:val="26"/>
          <w:szCs w:val="26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Після завершення роботи поверніть її вчителю / вчительці.</w:t>
      </w:r>
    </w:p>
    <w:p w:rsidR="00000000" w:rsidDel="00000000" w:rsidP="00000000" w:rsidRDefault="00000000" w:rsidRPr="00000000" w14:paraId="00000011">
      <w:pPr>
        <w:spacing w:after="200" w:before="0" w:line="240" w:lineRule="auto"/>
        <w:ind w:firstLine="700"/>
        <w:jc w:val="center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 </w:t>
      </w:r>
    </w:p>
    <w:p w:rsidR="00000000" w:rsidDel="00000000" w:rsidP="00000000" w:rsidRDefault="00000000" w:rsidRPr="00000000" w14:paraId="00000012">
      <w:pPr>
        <w:spacing w:after="200" w:before="0" w:line="240" w:lineRule="auto"/>
        <w:ind w:firstLine="0"/>
        <w:jc w:val="center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Увага!</w:t>
      </w:r>
    </w:p>
    <w:p w:rsidR="00000000" w:rsidDel="00000000" w:rsidP="00000000" w:rsidRDefault="00000000" w:rsidRPr="00000000" w14:paraId="00000013">
      <w:pPr>
        <w:spacing w:after="200" w:before="0" w:line="240" w:lineRule="auto"/>
        <w:ind w:firstLine="0"/>
        <w:jc w:val="center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Під час виконання завдань працюйте самостійно і не заважайте іншим. Пам’ятайте: у випадку виявлення ознак підглядання, списування чи плагіату вашу роботу не буде зараховано!</w:t>
      </w:r>
    </w:p>
    <w:p w:rsidR="00000000" w:rsidDel="00000000" w:rsidP="00000000" w:rsidRDefault="00000000" w:rsidRPr="00000000" w14:paraId="00000014">
      <w:pPr>
        <w:spacing w:after="200" w:before="0" w:line="240" w:lineRule="auto"/>
        <w:ind w:right="7.204724409448886" w:firstLine="70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5">
      <w:pPr>
        <w:spacing w:after="200" w:before="0" w:line="240" w:lineRule="auto"/>
        <w:ind w:right="7.204724409448886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</w:t>
      </w:r>
    </w:p>
    <w:p w:rsidR="00000000" w:rsidDel="00000000" w:rsidP="00000000" w:rsidRDefault="00000000" w:rsidRPr="00000000" w14:paraId="00000016">
      <w:pPr>
        <w:spacing w:after="200" w:before="0" w:line="240" w:lineRule="auto"/>
        <w:ind w:right="7.204724409448886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7">
      <w:pPr>
        <w:spacing w:after="200" w:before="0" w:line="240" w:lineRule="auto"/>
        <w:ind w:right="7.204724409448886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8">
      <w:pPr>
        <w:spacing w:after="200" w:before="0" w:line="240" w:lineRule="auto"/>
        <w:ind w:right="7.204724409448886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9345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9345"/>
        <w:tblGridChange w:id="0">
          <w:tblGrid>
            <w:gridCol w:w="9345"/>
          </w:tblGrid>
        </w:tblGridChange>
      </w:tblGrid>
      <w:tr>
        <w:trPr>
          <w:cantSplit w:val="0"/>
          <w:trHeight w:val="765" w:hRule="atLeast"/>
          <w:tblHeader w:val="0"/>
        </w:trPr>
        <w:tc>
          <w:tcPr>
            <w:tcBorders>
              <w:top w:color="000000" w:space="0" w:sz="5" w:val="single"/>
              <w:left w:color="000000" w:space="0" w:sz="5" w:val="single"/>
              <w:bottom w:color="000000" w:space="0" w:sz="5" w:val="single"/>
              <w:right w:color="000000" w:space="0" w:sz="5" w:val="single"/>
            </w:tcBorders>
            <w:shd w:fill="efefef" w:val="clear"/>
          </w:tcPr>
          <w:p w:rsidR="00000000" w:rsidDel="00000000" w:rsidP="00000000" w:rsidRDefault="00000000" w:rsidRPr="00000000" w14:paraId="00000019">
            <w:pPr>
              <w:spacing w:after="200" w:before="0" w:line="240" w:lineRule="auto"/>
              <w:ind w:right="7.204724409448886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6"/>
                <w:szCs w:val="26"/>
                <w:rtl w:val="0"/>
              </w:rPr>
              <w:t xml:space="preserve">Прочитайте опис ситуації, наведений нижче, і виконайте завдання. Перед початком завдань уважно читайте інструкції до виконання.</w:t>
            </w:r>
          </w:p>
        </w:tc>
      </w:tr>
    </w:tbl>
    <w:p w:rsidR="00000000" w:rsidDel="00000000" w:rsidP="00000000" w:rsidRDefault="00000000" w:rsidRPr="00000000" w14:paraId="0000001A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tbl>
      <w:tblPr>
        <w:tblStyle w:val="Table2"/>
        <w:tblW w:w="9360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9360"/>
        <w:tblGridChange w:id="0">
          <w:tblGrid>
            <w:gridCol w:w="9360"/>
          </w:tblGrid>
        </w:tblGridChange>
      </w:tblGrid>
      <w:tr>
        <w:trPr>
          <w:cantSplit w:val="0"/>
          <w:trHeight w:val="4470" w:hRule="atLeast"/>
          <w:tblHeader w:val="0"/>
        </w:trPr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df3c9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B">
            <w:pPr>
              <w:spacing w:after="200" w:before="0" w:line="240" w:lineRule="auto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УЯВІТЬ:</w:t>
            </w:r>
          </w:p>
          <w:p w:rsidR="00000000" w:rsidDel="00000000" w:rsidP="00000000" w:rsidRDefault="00000000" w:rsidRPr="00000000" w14:paraId="0000001C">
            <w:pPr>
              <w:spacing w:after="200" w:before="0" w:line="240" w:lineRule="auto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Український режисер знімає серіал про морські героїчні походи козаків. Бюджет величезний, Netflix уже купив права на показ у 190 країнах світу. Але є проблема: режисер хоче, щоб все було історично точно від деталей одягу до тактики бою.</w:t>
            </w:r>
          </w:p>
          <w:p w:rsidR="00000000" w:rsidDel="00000000" w:rsidP="00000000" w:rsidRDefault="00000000" w:rsidRPr="00000000" w14:paraId="0000001D">
            <w:pPr>
              <w:spacing w:after="200" w:before="0" w:line="240" w:lineRule="auto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Ваша роль: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Ви — підліток, який пройшов курс історії й тепер працює молодшим історичним консультантом на знімальному майданчику. Продюсери дали вам завдання: перевірити сценарій, карти, діалоги та візуальні матеріали на історичну достовірність.</w:t>
            </w:r>
          </w:p>
          <w:p w:rsidR="00000000" w:rsidDel="00000000" w:rsidP="00000000" w:rsidRDefault="00000000" w:rsidRPr="00000000" w14:paraId="0000001E">
            <w:pPr>
              <w:spacing w:after="200" w:before="0" w:line="240" w:lineRule="auto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Чому це важливо?</w:t>
            </w:r>
          </w:p>
          <w:p w:rsidR="00000000" w:rsidDel="00000000" w:rsidP="00000000" w:rsidRDefault="00000000" w:rsidRPr="00000000" w14:paraId="0000001F">
            <w:pPr>
              <w:numPr>
                <w:ilvl w:val="0"/>
                <w:numId w:val="2"/>
              </w:numPr>
              <w:spacing w:after="0" w:afterAutospacing="0" w:before="0" w:line="240" w:lineRule="auto"/>
              <w:ind w:left="720" w:hanging="36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  <w:u w:val="no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Якщо помилитеся, у коментарях під серіалом вас розкритикують історики й глядачі.</w:t>
            </w:r>
          </w:p>
          <w:p w:rsidR="00000000" w:rsidDel="00000000" w:rsidP="00000000" w:rsidRDefault="00000000" w:rsidRPr="00000000" w14:paraId="00000020">
            <w:pPr>
              <w:numPr>
                <w:ilvl w:val="0"/>
                <w:numId w:val="2"/>
              </w:numPr>
              <w:spacing w:after="0" w:afterAutospacing="0" w:before="0" w:line="240" w:lineRule="auto"/>
              <w:ind w:left="720" w:hanging="36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  <w:u w:val="no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Якщо все зробите правильно, ваше ім'я буде у титрах серіалу, який побачить увесь світ.</w:t>
            </w:r>
          </w:p>
          <w:p w:rsidR="00000000" w:rsidDel="00000000" w:rsidP="00000000" w:rsidRDefault="00000000" w:rsidRPr="00000000" w14:paraId="00000021">
            <w:pPr>
              <w:numPr>
                <w:ilvl w:val="0"/>
                <w:numId w:val="2"/>
              </w:numPr>
              <w:spacing w:after="200" w:before="0" w:line="240" w:lineRule="auto"/>
              <w:ind w:left="720" w:hanging="36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  <w:u w:val="no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Цей досвід може стати вашим першим кроком у карʼєрі історика-консультанта, сценариста чи режисера.</w:t>
            </w:r>
          </w:p>
          <w:p w:rsidR="00000000" w:rsidDel="00000000" w:rsidP="00000000" w:rsidRDefault="00000000" w:rsidRPr="00000000" w14:paraId="00000022">
            <w:pPr>
              <w:spacing w:after="200" w:before="0" w:line="240" w:lineRule="auto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Завдання: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Перевірте матеріали для першого сезону серіалу й надайте свої експертні висновки.</w:t>
            </w:r>
          </w:p>
        </w:tc>
      </w:tr>
    </w:tbl>
    <w:p w:rsidR="00000000" w:rsidDel="00000000" w:rsidP="00000000" w:rsidRDefault="00000000" w:rsidRPr="00000000" w14:paraId="00000023">
      <w:pPr>
        <w:pStyle w:val="Heading1"/>
        <w:keepNext w:val="0"/>
        <w:keepLines w:val="0"/>
        <w:spacing w:after="200" w:before="0" w:line="240" w:lineRule="auto"/>
        <w:jc w:val="center"/>
        <w:rPr>
          <w:rFonts w:ascii="Times New Roman" w:cs="Times New Roman" w:eastAsia="Times New Roman" w:hAnsi="Times New Roman"/>
          <w:sz w:val="18"/>
          <w:szCs w:val="18"/>
        </w:rPr>
      </w:pPr>
      <w:bookmarkStart w:colFirst="0" w:colLast="0" w:name="_zb452wgl16bi" w:id="1"/>
      <w:bookmarkEnd w:id="1"/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</w:rPr>
        <w:drawing>
          <wp:inline distB="114300" distT="114300" distL="114300" distR="114300">
            <wp:extent cx="5814652" cy="6291263"/>
            <wp:effectExtent b="0" l="0" r="0" t="0"/>
            <wp:docPr id="9" name="image11.png"/>
            <a:graphic>
              <a:graphicData uri="http://schemas.openxmlformats.org/drawingml/2006/picture">
                <pic:pic>
                  <pic:nvPicPr>
                    <pic:cNvPr id="0" name="image11.png"/>
                    <pic:cNvPicPr preferRelativeResize="0"/>
                  </pic:nvPicPr>
                  <pic:blipFill>
                    <a:blip r:embed="rId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814652" cy="629126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4">
      <w:pPr>
        <w:spacing w:after="200" w:before="0" w:line="240" w:lineRule="auto"/>
        <w:ind w:left="720" w:firstLine="0"/>
        <w:jc w:val="center"/>
        <w:rPr>
          <w:rFonts w:ascii="Times New Roman" w:cs="Times New Roman" w:eastAsia="Times New Roman" w:hAnsi="Times New Roman"/>
          <w:i w:val="1"/>
          <w:iCs w:val="1"/>
          <w:sz w:val="18"/>
          <w:szCs w:val="18"/>
        </w:rPr>
      </w:pP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Рис.1. 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18"/>
          <w:szCs w:val="18"/>
          <w:rtl w:val="0"/>
        </w:rPr>
        <w:t xml:space="preserve">Карта №1. </w:t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Примітка. Джерело: [1]. (Повний опис джерела див. у розділі “Методика”).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5">
      <w:pPr>
        <w:spacing w:after="200" w:before="0" w:line="240" w:lineRule="auto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tbl>
      <w:tblPr>
        <w:tblStyle w:val="Table3"/>
        <w:tblW w:w="9345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9345"/>
        <w:tblGridChange w:id="0">
          <w:tblGrid>
            <w:gridCol w:w="9345"/>
          </w:tblGrid>
        </w:tblGridChange>
      </w:tblGrid>
      <w:tr>
        <w:trPr>
          <w:cantSplit w:val="0"/>
          <w:trHeight w:val="10635" w:hRule="atLeast"/>
          <w:tblHeader w:val="0"/>
        </w:trPr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d9d9d9" w:val="clear"/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6">
            <w:pPr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Час виконання: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45 хвилин</w:t>
              <w:br w:type="textWrapping"/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Кількість завдань: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11</w:t>
              <w:br w:type="textWrapping"/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Максимальна кількість балів: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50 (сирих)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27">
            <w:pPr>
              <w:spacing w:after="200" w:before="0" w:line="240" w:lineRule="auto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Правила виконання завдань:</w:t>
            </w:r>
          </w:p>
          <w:p w:rsidR="00000000" w:rsidDel="00000000" w:rsidP="00000000" w:rsidRDefault="00000000" w:rsidRPr="00000000" w14:paraId="00000028">
            <w:pPr>
              <w:spacing w:after="0" w:before="0" w:line="240" w:lineRule="auto"/>
              <w:ind w:left="1080" w:hanging="36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●  </w:t>
              <w:tab/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Завдання 1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– це завдання з вибором ОДНІЄЇ правильної відповіді з чотирьох запропонованих варіантів (А, Б, В, Г). Обведіть кружечком літеру біля правильної, на вашу думку, відповіді. </w:t>
            </w:r>
          </w:p>
          <w:p w:rsidR="00000000" w:rsidDel="00000000" w:rsidP="00000000" w:rsidRDefault="00000000" w:rsidRPr="00000000" w14:paraId="00000029">
            <w:pPr>
              <w:spacing w:after="0" w:before="0" w:line="240" w:lineRule="auto"/>
              <w:ind w:left="1080" w:hanging="36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●  </w:t>
              <w:tab/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Завдання 2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– завдання з короткою відповіддю, впишіть відповідь у відведеному місці.</w:t>
            </w:r>
          </w:p>
          <w:p w:rsidR="00000000" w:rsidDel="00000000" w:rsidP="00000000" w:rsidRDefault="00000000" w:rsidRPr="00000000" w14:paraId="0000002A">
            <w:pPr>
              <w:spacing w:after="0" w:before="0" w:line="240" w:lineRule="auto"/>
              <w:ind w:left="1080" w:hanging="36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●  </w:t>
              <w:tab/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Завдання 3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– це завдання з вибором ОДНІЄЇ правильної відповіді з чотирьох запропонованих варіантів (А, Б, В, Г). Обведіть кружечком літеру біля правильної, на вашу думку, відповіді. </w:t>
            </w:r>
          </w:p>
          <w:p w:rsidR="00000000" w:rsidDel="00000000" w:rsidP="00000000" w:rsidRDefault="00000000" w:rsidRPr="00000000" w14:paraId="0000002B">
            <w:pPr>
              <w:spacing w:after="0" w:before="0" w:line="240" w:lineRule="auto"/>
              <w:ind w:left="1080" w:hanging="36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●  </w:t>
              <w:tab/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Завдання 4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– завдання з короткою відповіддю, впишіть відповідь у відведеному місці.</w:t>
            </w:r>
          </w:p>
          <w:p w:rsidR="00000000" w:rsidDel="00000000" w:rsidP="00000000" w:rsidRDefault="00000000" w:rsidRPr="00000000" w14:paraId="0000002C">
            <w:pPr>
              <w:spacing w:after="0" w:before="0" w:line="240" w:lineRule="auto"/>
              <w:ind w:left="1080" w:hanging="36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●  </w:t>
              <w:tab/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Завдання 5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– це завдання з вибором ОДНІЄЇ правильної відповіді з чотирьох запропонованих варіантів (А, Б, В, Г). Обведіть кружечком літеру біля правильної, на вашу думку, відповіді. </w:t>
            </w:r>
          </w:p>
          <w:p w:rsidR="00000000" w:rsidDel="00000000" w:rsidP="00000000" w:rsidRDefault="00000000" w:rsidRPr="00000000" w14:paraId="0000002D">
            <w:pPr>
              <w:spacing w:after="0" w:before="0" w:line="240" w:lineRule="auto"/>
              <w:ind w:left="1080" w:hanging="36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●  </w:t>
              <w:tab/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Завдання 6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– це завдання з вибором ДВОХ правильних відповідей з п‘яти запропонованих варіантів (А, Б, В, Г, Д). Обведіть кружечком літери біля правильних, на вашу думку, відповідей. </w:t>
            </w:r>
          </w:p>
          <w:p w:rsidR="00000000" w:rsidDel="00000000" w:rsidP="00000000" w:rsidRDefault="00000000" w:rsidRPr="00000000" w14:paraId="0000002E">
            <w:pPr>
              <w:spacing w:after="0" w:before="0" w:line="240" w:lineRule="auto"/>
              <w:ind w:left="1080" w:hanging="36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●  </w:t>
              <w:tab/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Завдання 7 –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практичне завдання (робота на контурній карті), позначте на контурній карті об’єкти зазначені в завданні.</w:t>
            </w:r>
          </w:p>
          <w:p w:rsidR="00000000" w:rsidDel="00000000" w:rsidP="00000000" w:rsidRDefault="00000000" w:rsidRPr="00000000" w14:paraId="0000002F">
            <w:pPr>
              <w:spacing w:after="0" w:before="0" w:line="240" w:lineRule="auto"/>
              <w:ind w:left="1080" w:hanging="36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●  </w:t>
              <w:tab/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Завдання 8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– практичне завдання (робота на контурній карті), позначте на контурній карті об’єкти зазначені в завданні.</w:t>
            </w:r>
          </w:p>
          <w:p w:rsidR="00000000" w:rsidDel="00000000" w:rsidP="00000000" w:rsidRDefault="00000000" w:rsidRPr="00000000" w14:paraId="00000030">
            <w:pPr>
              <w:spacing w:after="0" w:before="0" w:line="240" w:lineRule="auto"/>
              <w:ind w:left="1080" w:hanging="36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●  </w:t>
              <w:tab/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Завдання 9 –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завдання з розгорнутою відповіддю, прочитайте історичне джерело та дайте відповідь на запитання до нього, запишіть свої відповіді у відведеному місці.</w:t>
            </w:r>
          </w:p>
          <w:p w:rsidR="00000000" w:rsidDel="00000000" w:rsidP="00000000" w:rsidRDefault="00000000" w:rsidRPr="00000000" w14:paraId="00000031">
            <w:pPr>
              <w:spacing w:after="0" w:before="0" w:line="240" w:lineRule="auto"/>
              <w:ind w:left="1080" w:hanging="36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●  </w:t>
              <w:tab/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Завдання 10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– практичне завдання, прочитайте джерело та поставте історично обґрунтовані питання до нього, запишіть свої питання у відведеному місці.</w:t>
            </w:r>
          </w:p>
          <w:p w:rsidR="00000000" w:rsidDel="00000000" w:rsidP="00000000" w:rsidRDefault="00000000" w:rsidRPr="00000000" w14:paraId="00000032">
            <w:pPr>
              <w:spacing w:after="0" w:before="0" w:line="240" w:lineRule="auto"/>
              <w:ind w:left="1080" w:hanging="36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●  </w:t>
              <w:tab/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Завдання 11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– завдання з розгорнутою відповіддю. Вкажіть 2-3 наслідки морських героїчних походів з поясненням, запишіть свої відповіді у відведеному місці.</w:t>
            </w:r>
          </w:p>
        </w:tc>
      </w:tr>
    </w:tbl>
    <w:p w:rsidR="00000000" w:rsidDel="00000000" w:rsidP="00000000" w:rsidRDefault="00000000" w:rsidRPr="00000000" w14:paraId="00000033">
      <w:pPr>
        <w:spacing w:after="200" w:before="0" w:line="240" w:lineRule="auto"/>
        <w:ind w:left="50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</w:t>
      </w:r>
    </w:p>
    <w:p w:rsidR="00000000" w:rsidDel="00000000" w:rsidP="00000000" w:rsidRDefault="00000000" w:rsidRPr="00000000" w14:paraId="00000034">
      <w:pPr>
        <w:spacing w:after="200" w:before="0" w:line="240" w:lineRule="auto"/>
        <w:ind w:left="50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</w:t>
      </w:r>
    </w:p>
    <w:tbl>
      <w:tblPr>
        <w:tblStyle w:val="Table4"/>
        <w:tblW w:w="9120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9120"/>
        <w:tblGridChange w:id="0">
          <w:tblGrid>
            <w:gridCol w:w="9120"/>
          </w:tblGrid>
        </w:tblGridChange>
      </w:tblGrid>
      <w:tr>
        <w:trPr>
          <w:cantSplit w:val="0"/>
          <w:trHeight w:val="345" w:hRule="atLeast"/>
          <w:tblHeader w:val="0"/>
        </w:trPr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ff2cc" w:val="clear"/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5">
            <w:pPr>
              <w:pStyle w:val="Heading2"/>
              <w:spacing w:after="200" w:line="240" w:lineRule="auto"/>
              <w:jc w:val="both"/>
              <w:rPr/>
            </w:pPr>
            <w:bookmarkStart w:colFirst="0" w:colLast="0" w:name="_hyjkfwn0naoo" w:id="2"/>
            <w:bookmarkEnd w:id="2"/>
            <w:r w:rsidDel="00000000" w:rsidR="00000000" w:rsidRPr="00000000">
              <w:rPr>
                <w:rtl w:val="0"/>
              </w:rPr>
              <w:t xml:space="preserve">Епізод 1: Кастинг головного героя</w:t>
            </w:r>
          </w:p>
          <w:p w:rsidR="00000000" w:rsidDel="00000000" w:rsidP="00000000" w:rsidRDefault="00000000" w:rsidRPr="00000000" w14:paraId="00000036">
            <w:pPr>
              <w:spacing w:after="200" w:before="0" w:line="240" w:lineRule="auto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Матеріал від кастинг-директора: </w:t>
            </w:r>
            <w:r w:rsidDel="00000000" w:rsidR="00000000" w:rsidRPr="00000000">
              <w:rPr>
                <w:rFonts w:ascii="Times New Roman" w:cs="Times New Roman" w:eastAsia="Times New Roman" w:hAnsi="Times New Roman"/>
                <w:i w:val="1"/>
                <w:iCs w:val="1"/>
                <w:sz w:val="26"/>
                <w:szCs w:val="26"/>
                <w:rtl w:val="0"/>
              </w:rPr>
              <w:t xml:space="preserve">«Нам потрібен актор на роль головного героя — гетьмана, який очолював найбільше морських походів. Ось фото чотирьох кандидатів в історичному гримі. Хто з них найточніше відповідає історичній постаті?»</w:t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37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 </w:t>
      </w:r>
    </w:p>
    <w:p w:rsidR="00000000" w:rsidDel="00000000" w:rsidP="00000000" w:rsidRDefault="00000000" w:rsidRPr="00000000" w14:paraId="00000038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1.1.  Хто із зображених історичних постатей очолював більшість морських героїчних походів (МГП)?</w:t>
      </w:r>
    </w:p>
    <w:tbl>
      <w:tblPr>
        <w:tblStyle w:val="Table5"/>
        <w:tblW w:w="8580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2145"/>
        <w:gridCol w:w="2145"/>
        <w:gridCol w:w="2145"/>
        <w:gridCol w:w="2145"/>
        <w:tblGridChange w:id="0">
          <w:tblGrid>
            <w:gridCol w:w="2145"/>
            <w:gridCol w:w="2145"/>
            <w:gridCol w:w="2145"/>
            <w:gridCol w:w="2145"/>
          </w:tblGrid>
        </w:tblGridChange>
      </w:tblGrid>
      <w:tr>
        <w:trPr>
          <w:cantSplit w:val="0"/>
          <w:trHeight w:val="2490" w:hRule="atLeast"/>
          <w:tblHeader w:val="0"/>
        </w:trPr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9">
            <w:pPr>
              <w:spacing w:after="20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</w:rPr>
              <w:drawing>
                <wp:inline distB="114300" distT="114300" distL="114300" distR="114300">
                  <wp:extent cx="1229812" cy="1762125"/>
                  <wp:effectExtent b="0" l="0" r="0" t="0"/>
                  <wp:docPr id="4" name="image4.png"/>
                  <a:graphic>
                    <a:graphicData uri="http://schemas.openxmlformats.org/drawingml/2006/picture">
                      <pic:pic>
                        <pic:nvPicPr>
                          <pic:cNvPr id="0" name="image4.png"/>
                          <pic:cNvPicPr preferRelativeResize="0"/>
                        </pic:nvPicPr>
                        <pic:blipFill>
                          <a:blip r:embed="rId7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29812" cy="1762125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A">
            <w:pPr>
              <w:spacing w:after="20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Рис. 2А.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B">
            <w:pPr>
              <w:spacing w:after="20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</w:rPr>
              <w:drawing>
                <wp:inline distB="114300" distT="114300" distL="114300" distR="114300">
                  <wp:extent cx="1123950" cy="1749828"/>
                  <wp:effectExtent b="0" l="0" r="0" t="0"/>
                  <wp:docPr id="7" name="image2.png"/>
                  <a:graphic>
                    <a:graphicData uri="http://schemas.openxmlformats.org/drawingml/2006/picture">
                      <pic:pic>
                        <pic:nvPicPr>
                          <pic:cNvPr id="0" name="image2.png"/>
                          <pic:cNvPicPr preferRelativeResize="0"/>
                        </pic:nvPicPr>
                        <pic:blipFill>
                          <a:blip r:embed="rId8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23950" cy="1749828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  <w:p w:rsidR="00000000" w:rsidDel="00000000" w:rsidP="00000000" w:rsidRDefault="00000000" w:rsidRPr="00000000" w14:paraId="0000003C">
            <w:pPr>
              <w:spacing w:after="20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Рис. 3Б.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D">
            <w:pPr>
              <w:spacing w:after="20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</w:rPr>
              <w:drawing>
                <wp:inline distB="114300" distT="114300" distL="114300" distR="114300">
                  <wp:extent cx="1171575" cy="1759353"/>
                  <wp:effectExtent b="0" l="0" r="0" t="0"/>
                  <wp:docPr id="3" name="image6.png"/>
                  <a:graphic>
                    <a:graphicData uri="http://schemas.openxmlformats.org/drawingml/2006/picture">
                      <pic:pic>
                        <pic:nvPicPr>
                          <pic:cNvPr id="0" name="image6.png"/>
                          <pic:cNvPicPr preferRelativeResize="0"/>
                        </pic:nvPicPr>
                        <pic:blipFill>
                          <a:blip r:embed="rId9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71575" cy="1759353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E">
            <w:pPr>
              <w:spacing w:after="20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Рис. 4В.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F">
            <w:pPr>
              <w:spacing w:after="20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</w:rPr>
              <w:drawing>
                <wp:inline distB="114300" distT="114300" distL="114300" distR="114300">
                  <wp:extent cx="1219200" cy="1759353"/>
                  <wp:effectExtent b="0" l="0" r="0" t="0"/>
                  <wp:docPr id="12" name="image7.png"/>
                  <a:graphic>
                    <a:graphicData uri="http://schemas.openxmlformats.org/drawingml/2006/picture">
                      <pic:pic>
                        <pic:nvPicPr>
                          <pic:cNvPr id="0" name="image7.png"/>
                          <pic:cNvPicPr preferRelativeResize="0"/>
                        </pic:nvPicPr>
                        <pic:blipFill>
                          <a:blip r:embed="rId10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200" cy="1759353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0">
            <w:pPr>
              <w:spacing w:after="20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Рис. 5Г</w:t>
            </w:r>
          </w:p>
        </w:tc>
      </w:tr>
      <w:tr>
        <w:trPr>
          <w:cantSplit w:val="0"/>
          <w:trHeight w:val="330" w:hRule="atLeast"/>
          <w:tblHeader w:val="0"/>
        </w:trPr>
        <w:tc>
          <w:tcPr>
            <w:tcBorders>
              <w:top w:color="000000" w:space="0" w:sz="0" w:val="nil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1">
            <w:pPr>
              <w:spacing w:after="20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А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2">
            <w:pPr>
              <w:spacing w:after="20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Б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3">
            <w:pPr>
              <w:spacing w:after="20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В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4">
            <w:pPr>
              <w:spacing w:after="20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Г</w:t>
            </w:r>
          </w:p>
        </w:tc>
      </w:tr>
    </w:tbl>
    <w:p w:rsidR="00000000" w:rsidDel="00000000" w:rsidP="00000000" w:rsidRDefault="00000000" w:rsidRPr="00000000" w14:paraId="00000045">
      <w:pPr>
        <w:spacing w:after="200" w:before="200" w:line="240" w:lineRule="auto"/>
        <w:ind w:left="0" w:right="0" w:firstLine="0"/>
        <w:jc w:val="left"/>
        <w:rPr>
          <w:rFonts w:ascii="Times New Roman" w:cs="Times New Roman" w:eastAsia="Times New Roman" w:hAnsi="Times New Roman"/>
          <w:sz w:val="18"/>
          <w:szCs w:val="18"/>
        </w:rPr>
      </w:pP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                                                       Рис. 2-5.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18"/>
          <w:szCs w:val="18"/>
          <w:rtl w:val="0"/>
        </w:rPr>
        <w:t xml:space="preserve"> Історичні постаті. </w:t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Примітка. Джерело: [2-5].</w:t>
      </w:r>
    </w:p>
    <w:p w:rsidR="00000000" w:rsidDel="00000000" w:rsidP="00000000" w:rsidRDefault="00000000" w:rsidRPr="00000000" w14:paraId="00000046">
      <w:pPr>
        <w:spacing w:after="200" w:before="0" w:line="240" w:lineRule="auto"/>
        <w:ind w:left="0" w:firstLine="0"/>
        <w:jc w:val="center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7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1.2. Укажіть  його ім’я </w:t>
      </w:r>
    </w:p>
    <w:p w:rsidR="00000000" w:rsidDel="00000000" w:rsidP="00000000" w:rsidRDefault="00000000" w:rsidRPr="00000000" w14:paraId="00000048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 _______________________________________________________</w:t>
      </w:r>
    </w:p>
    <w:p w:rsidR="00000000" w:rsidDel="00000000" w:rsidP="00000000" w:rsidRDefault="00000000" w:rsidRPr="00000000" w14:paraId="00000049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tbl>
      <w:tblPr>
        <w:tblStyle w:val="Table6"/>
        <w:tblW w:w="9015.0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9015"/>
        <w:tblGridChange w:id="0">
          <w:tblGrid>
            <w:gridCol w:w="9015"/>
          </w:tblGrid>
        </w:tblGridChange>
      </w:tblGrid>
      <w:tr>
        <w:trPr>
          <w:cantSplit w:val="0"/>
          <w:tblHeader w:val="0"/>
        </w:trPr>
        <w:tc>
          <w:tcPr>
            <w:shd w:fill="fff2cc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A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Режисер планує зняти сцену, у якій головний герой каже: </w:t>
            </w:r>
            <w:r w:rsidDel="00000000" w:rsidR="00000000" w:rsidRPr="00000000">
              <w:rPr>
                <w:rFonts w:ascii="Times New Roman" w:cs="Times New Roman" w:eastAsia="Times New Roman" w:hAnsi="Times New Roman"/>
                <w:i w:val="1"/>
                <w:iCs w:val="1"/>
                <w:sz w:val="26"/>
                <w:szCs w:val="26"/>
                <w:rtl w:val="0"/>
              </w:rPr>
              <w:t xml:space="preserve">“Ми підемо на Стамбул, коли турки не чекають!”</w:t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4B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C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2.1. Прочитайте твердження про МГП. Позначте “ТАК” або “НІ”. </w:t>
      </w:r>
    </w:p>
    <w:tbl>
      <w:tblPr>
        <w:tblStyle w:val="Table7"/>
        <w:tblW w:w="8760.0" w:type="dxa"/>
        <w:jc w:val="left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600"/>
      </w:tblPr>
      <w:tblGrid>
        <w:gridCol w:w="495"/>
        <w:gridCol w:w="6930"/>
        <w:gridCol w:w="795"/>
        <w:gridCol w:w="540"/>
        <w:tblGridChange w:id="0">
          <w:tblGrid>
            <w:gridCol w:w="495"/>
            <w:gridCol w:w="6930"/>
            <w:gridCol w:w="795"/>
            <w:gridCol w:w="540"/>
          </w:tblGrid>
        </w:tblGridChange>
      </w:tblGrid>
      <w:tr>
        <w:trPr>
          <w:cantSplit w:val="0"/>
          <w:trHeight w:val="543.9746093749999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D">
            <w:pPr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№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E">
            <w:pPr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Твердження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F">
            <w:pPr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ТАК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0">
            <w:pPr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НІ</w:t>
            </w:r>
          </w:p>
        </w:tc>
      </w:tr>
      <w:tr>
        <w:trPr>
          <w:cantSplit w:val="0"/>
          <w:trHeight w:val="485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1">
            <w:pPr>
              <w:spacing w:after="0" w:before="0" w:line="240" w:lineRule="auto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1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2">
            <w:pPr>
              <w:spacing w:after="0" w:before="0" w:line="240" w:lineRule="auto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Козаки здійснювали МГП взимку, бо море було спокійнішим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3">
            <w:pPr>
              <w:spacing w:after="0" w:before="0" w:line="240" w:lineRule="auto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Nova Mono" w:cs="Nova Mono" w:eastAsia="Nova Mono" w:hAnsi="Nova Mono"/>
                <w:b w:val="1"/>
                <w:bCs w:val="1"/>
                <w:sz w:val="26"/>
                <w:szCs w:val="26"/>
                <w:rtl w:val="0"/>
              </w:rPr>
              <w:t xml:space="preserve">⬜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4">
            <w:pPr>
              <w:spacing w:after="0" w:before="0" w:line="240" w:lineRule="auto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Nova Mono" w:cs="Nova Mono" w:eastAsia="Nova Mono" w:hAnsi="Nova Mono"/>
                <w:b w:val="1"/>
                <w:bCs w:val="1"/>
                <w:sz w:val="26"/>
                <w:szCs w:val="26"/>
                <w:rtl w:val="0"/>
              </w:rPr>
              <w:t xml:space="preserve">⬜</w:t>
            </w:r>
          </w:p>
        </w:tc>
      </w:tr>
      <w:tr>
        <w:trPr>
          <w:cantSplit w:val="0"/>
          <w:trHeight w:val="485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5">
            <w:pPr>
              <w:spacing w:after="0" w:before="0" w:line="240" w:lineRule="auto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2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6">
            <w:pPr>
              <w:spacing w:after="0" w:before="0" w:line="240" w:lineRule="auto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Одним із завдань морських походів було звільнення  християнських невільників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7">
            <w:pPr>
              <w:spacing w:after="0" w:before="0" w:line="240" w:lineRule="auto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Nova Mono" w:cs="Nova Mono" w:eastAsia="Nova Mono" w:hAnsi="Nova Mono"/>
                <w:b w:val="1"/>
                <w:bCs w:val="1"/>
                <w:sz w:val="26"/>
                <w:szCs w:val="26"/>
                <w:rtl w:val="0"/>
              </w:rPr>
              <w:t xml:space="preserve">⬜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8">
            <w:pPr>
              <w:spacing w:after="0" w:before="0" w:line="240" w:lineRule="auto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Nova Mono" w:cs="Nova Mono" w:eastAsia="Nova Mono" w:hAnsi="Nova Mono"/>
                <w:b w:val="1"/>
                <w:bCs w:val="1"/>
                <w:sz w:val="26"/>
                <w:szCs w:val="26"/>
                <w:rtl w:val="0"/>
              </w:rPr>
              <w:t xml:space="preserve">⬜</w:t>
            </w:r>
          </w:p>
        </w:tc>
      </w:tr>
      <w:tr>
        <w:trPr>
          <w:cantSplit w:val="0"/>
          <w:trHeight w:val="485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9">
            <w:pPr>
              <w:spacing w:after="0" w:before="0" w:line="240" w:lineRule="auto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3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A">
            <w:pPr>
              <w:spacing w:after="0" w:before="0" w:line="240" w:lineRule="auto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Козаки здійснювали походи на кораблях-галерах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B">
            <w:pPr>
              <w:spacing w:after="0" w:before="0" w:line="240" w:lineRule="auto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Nova Mono" w:cs="Nova Mono" w:eastAsia="Nova Mono" w:hAnsi="Nova Mono"/>
                <w:b w:val="1"/>
                <w:bCs w:val="1"/>
                <w:sz w:val="26"/>
                <w:szCs w:val="26"/>
                <w:rtl w:val="0"/>
              </w:rPr>
              <w:t xml:space="preserve">⬜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C">
            <w:pPr>
              <w:spacing w:after="0" w:before="0" w:line="240" w:lineRule="auto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Nova Mono" w:cs="Nova Mono" w:eastAsia="Nova Mono" w:hAnsi="Nova Mono"/>
                <w:b w:val="1"/>
                <w:bCs w:val="1"/>
                <w:sz w:val="26"/>
                <w:szCs w:val="26"/>
                <w:rtl w:val="0"/>
              </w:rPr>
              <w:t xml:space="preserve">⬜</w:t>
            </w:r>
          </w:p>
        </w:tc>
      </w:tr>
      <w:tr>
        <w:trPr>
          <w:cantSplit w:val="0"/>
          <w:trHeight w:val="485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D">
            <w:pPr>
              <w:spacing w:after="0" w:before="0" w:line="240" w:lineRule="auto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4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E">
            <w:pPr>
              <w:spacing w:after="0" w:before="0" w:line="240" w:lineRule="auto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Головною зброєю козаків на морі були гармати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F">
            <w:pPr>
              <w:spacing w:after="0" w:before="0" w:line="240" w:lineRule="auto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Nova Mono" w:cs="Nova Mono" w:eastAsia="Nova Mono" w:hAnsi="Nova Mono"/>
                <w:b w:val="1"/>
                <w:bCs w:val="1"/>
                <w:sz w:val="26"/>
                <w:szCs w:val="26"/>
                <w:rtl w:val="0"/>
              </w:rPr>
              <w:t xml:space="preserve">⬜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0">
            <w:pPr>
              <w:spacing w:after="0" w:before="0" w:line="240" w:lineRule="auto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Nova Mono" w:cs="Nova Mono" w:eastAsia="Nova Mono" w:hAnsi="Nova Mono"/>
                <w:b w:val="1"/>
                <w:bCs w:val="1"/>
                <w:sz w:val="26"/>
                <w:szCs w:val="26"/>
                <w:rtl w:val="0"/>
              </w:rPr>
              <w:t xml:space="preserve">⬜</w:t>
            </w:r>
          </w:p>
        </w:tc>
      </w:tr>
    </w:tbl>
    <w:p w:rsidR="00000000" w:rsidDel="00000000" w:rsidP="00000000" w:rsidRDefault="00000000" w:rsidRPr="00000000" w14:paraId="00000061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2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3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2.2. Виберіть ОДНЕ з помилкових тверджень і напишіть коментар для режисера, чому це треба виправити:</w:t>
      </w:r>
    </w:p>
    <w:p w:rsidR="00000000" w:rsidDel="00000000" w:rsidP="00000000" w:rsidRDefault="00000000" w:rsidRPr="00000000" w14:paraId="00000064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Твердження № ____ неправильне, тому що:</w:t>
      </w:r>
    </w:p>
    <w:p w:rsidR="00000000" w:rsidDel="00000000" w:rsidP="00000000" w:rsidRDefault="00000000" w:rsidRPr="00000000" w14:paraId="00000065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____________________________________________________________________________________________________________________________________________________</w:t>
      </w:r>
    </w:p>
    <w:p w:rsidR="00000000" w:rsidDel="00000000" w:rsidP="00000000" w:rsidRDefault="00000000" w:rsidRPr="00000000" w14:paraId="00000066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7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tbl>
      <w:tblPr>
        <w:tblStyle w:val="Table8"/>
        <w:tblW w:w="9660.0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9660"/>
        <w:tblGridChange w:id="0">
          <w:tblGrid>
            <w:gridCol w:w="9660"/>
          </w:tblGrid>
        </w:tblGridChange>
      </w:tblGrid>
      <w:tr>
        <w:trPr>
          <w:cantSplit w:val="0"/>
          <w:tblHeader w:val="0"/>
        </w:trPr>
        <w:tc>
          <w:tcPr>
            <w:shd w:fill="fff2cc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8">
            <w:pPr>
              <w:pStyle w:val="Heading2"/>
              <w:keepNext w:val="0"/>
              <w:keepLines w:val="0"/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b w:val="1"/>
                <w:bCs w:val="1"/>
                <w:color w:val="000000"/>
                <w:sz w:val="26"/>
                <w:szCs w:val="26"/>
              </w:rPr>
            </w:pPr>
            <w:bookmarkStart w:colFirst="0" w:colLast="0" w:name="_filqmmhgti2d" w:id="3"/>
            <w:bookmarkEnd w:id="3"/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Епізод 2: Візуальна частина 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9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Записка від художника-постановника:</w:t>
            </w:r>
          </w:p>
          <w:p w:rsidR="00000000" w:rsidDel="00000000" w:rsidP="00000000" w:rsidRDefault="00000000" w:rsidRPr="00000000" w14:paraId="0000006A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i w:val="1"/>
                <w:i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i w:val="1"/>
                <w:iCs w:val="1"/>
                <w:sz w:val="26"/>
                <w:szCs w:val="26"/>
                <w:rtl w:val="0"/>
              </w:rPr>
              <w:t xml:space="preserve">«Знайшов гравюру, де козаки штурмують турецьку фортецю. Треба зрозуміти, яке зображення човна використати для сцен на морі».</w:t>
            </w:r>
          </w:p>
          <w:p w:rsidR="00000000" w:rsidDel="00000000" w:rsidP="00000000" w:rsidRDefault="00000000" w:rsidRPr="00000000" w14:paraId="0000006B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i w:val="1"/>
                <w:i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i w:val="1"/>
                <w:iCs w:val="1"/>
                <w:sz w:val="26"/>
                <w:szCs w:val="26"/>
                <w:rtl w:val="0"/>
              </w:rPr>
              <w:t xml:space="preserve">Джерело: </w:t>
            </w:r>
          </w:p>
          <w:p w:rsidR="00000000" w:rsidDel="00000000" w:rsidP="00000000" w:rsidRDefault="00000000" w:rsidRPr="00000000" w14:paraId="0000006C">
            <w:pPr>
              <w:widowControl w:val="0"/>
              <w:spacing w:after="200" w:before="0" w:line="240" w:lineRule="auto"/>
              <w:jc w:val="center"/>
              <w:rPr>
                <w:rFonts w:ascii="Times New Roman" w:cs="Times New Roman" w:eastAsia="Times New Roman" w:hAnsi="Times New Roman"/>
                <w:i w:val="1"/>
                <w:iCs w:val="1"/>
                <w:sz w:val="18"/>
                <w:szCs w:val="1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i w:val="1"/>
                <w:iCs w:val="1"/>
                <w:sz w:val="18"/>
                <w:szCs w:val="18"/>
              </w:rPr>
              <w:drawing>
                <wp:inline distB="114300" distT="114300" distL="114300" distR="114300">
                  <wp:extent cx="3877293" cy="4860801"/>
                  <wp:effectExtent b="0" l="0" r="0" t="0"/>
                  <wp:docPr id="2" name="image9.png"/>
                  <a:graphic>
                    <a:graphicData uri="http://schemas.openxmlformats.org/drawingml/2006/picture">
                      <pic:pic>
                        <pic:nvPicPr>
                          <pic:cNvPr id="0" name="image9.png"/>
                          <pic:cNvPicPr preferRelativeResize="0"/>
                        </pic:nvPicPr>
                        <pic:blipFill>
                          <a:blip r:embed="rId11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77293" cy="4860801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D">
            <w:pPr>
              <w:spacing w:after="200" w:before="0" w:line="240" w:lineRule="auto"/>
              <w:ind w:left="720" w:firstLine="0"/>
              <w:jc w:val="center"/>
              <w:rPr>
                <w:rFonts w:ascii="Times New Roman" w:cs="Times New Roman" w:eastAsia="Times New Roman" w:hAnsi="Times New Roman"/>
                <w:i w:val="1"/>
                <w:iCs w:val="1"/>
                <w:sz w:val="18"/>
                <w:szCs w:val="1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i w:val="1"/>
                <w:iCs w:val="1"/>
                <w:sz w:val="18"/>
                <w:szCs w:val="18"/>
                <w:rtl w:val="0"/>
              </w:rPr>
              <w:t xml:space="preserve">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18"/>
                <w:szCs w:val="18"/>
                <w:rtl w:val="0"/>
              </w:rPr>
              <w:t xml:space="preserve">Рис. 6. </w:t>
            </w:r>
            <w:r w:rsidDel="00000000" w:rsidR="00000000" w:rsidRPr="00000000">
              <w:rPr>
                <w:rFonts w:ascii="Times New Roman" w:cs="Times New Roman" w:eastAsia="Times New Roman" w:hAnsi="Times New Roman"/>
                <w:i w:val="1"/>
                <w:iCs w:val="1"/>
                <w:sz w:val="18"/>
                <w:szCs w:val="18"/>
                <w:rtl w:val="0"/>
              </w:rPr>
              <w:t xml:space="preserve">Гравюра.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18"/>
                <w:szCs w:val="18"/>
                <w:rtl w:val="0"/>
              </w:rPr>
              <w:t xml:space="preserve">Примітка. Джерело: [6]</w:t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6E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3.  Розгляньте гравюру та оберіть правильне зображення козацького човна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:</w:t>
      </w:r>
      <w:r w:rsidDel="00000000" w:rsidR="00000000" w:rsidRPr="00000000">
        <w:rPr>
          <w:rtl w:val="0"/>
        </w:rPr>
      </w:r>
    </w:p>
    <w:tbl>
      <w:tblPr>
        <w:tblStyle w:val="Table9"/>
        <w:tblW w:w="9345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2340"/>
        <w:gridCol w:w="2265"/>
        <w:gridCol w:w="2340"/>
        <w:gridCol w:w="2400"/>
        <w:tblGridChange w:id="0">
          <w:tblGrid>
            <w:gridCol w:w="2340"/>
            <w:gridCol w:w="2265"/>
            <w:gridCol w:w="2340"/>
            <w:gridCol w:w="2400"/>
          </w:tblGrid>
        </w:tblGridChange>
      </w:tblGrid>
      <w:tr>
        <w:trPr>
          <w:cantSplit w:val="0"/>
          <w:trHeight w:val="1725" w:hRule="atLeast"/>
          <w:tblHeader w:val="0"/>
        </w:trPr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F">
            <w:pPr>
              <w:spacing w:after="0" w:before="0" w:line="240" w:lineRule="auto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18"/>
                <w:szCs w:val="1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18"/>
                <w:szCs w:val="18"/>
              </w:rPr>
              <w:drawing>
                <wp:inline distB="114300" distT="114300" distL="114300" distR="114300">
                  <wp:extent cx="1304925" cy="1158528"/>
                  <wp:effectExtent b="0" l="0" r="0" t="0"/>
                  <wp:docPr id="8" name="image5.png"/>
                  <a:graphic>
                    <a:graphicData uri="http://schemas.openxmlformats.org/drawingml/2006/picture">
                      <pic:pic>
                        <pic:nvPicPr>
                          <pic:cNvPr id="0" name="image5.png"/>
                          <pic:cNvPicPr preferRelativeResize="0"/>
                        </pic:nvPicPr>
                        <pic:blipFill>
                          <a:blip r:embed="rId12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04925" cy="1158528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70">
            <w:pPr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sz w:val="18"/>
                <w:szCs w:val="1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18"/>
                <w:szCs w:val="18"/>
                <w:rtl w:val="0"/>
              </w:rPr>
              <w:t xml:space="preserve">Рис. 7.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1">
            <w:pPr>
              <w:spacing w:after="0" w:before="0" w:line="240" w:lineRule="auto"/>
              <w:jc w:val="both"/>
              <w:rPr>
                <w:rFonts w:ascii="Times New Roman" w:cs="Times New Roman" w:eastAsia="Times New Roman" w:hAnsi="Times New Roman"/>
                <w:sz w:val="18"/>
                <w:szCs w:val="1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18"/>
                <w:szCs w:val="18"/>
              </w:rPr>
              <w:drawing>
                <wp:inline distB="114300" distT="114300" distL="114300" distR="114300">
                  <wp:extent cx="1276350" cy="1158528"/>
                  <wp:effectExtent b="0" l="0" r="0" t="0"/>
                  <wp:docPr id="6" name="image1.png"/>
                  <a:graphic>
                    <a:graphicData uri="http://schemas.openxmlformats.org/drawingml/2006/picture">
                      <pic:pic>
                        <pic:nvPicPr>
                          <pic:cNvPr id="0" name="image1.png"/>
                          <pic:cNvPicPr preferRelativeResize="0"/>
                        </pic:nvPicPr>
                        <pic:blipFill>
                          <a:blip r:embed="rId13"/>
                          <a:srcRect b="0" l="7747" r="3943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76350" cy="1158528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72">
            <w:pPr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sz w:val="18"/>
                <w:szCs w:val="1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18"/>
                <w:szCs w:val="18"/>
                <w:rtl w:val="0"/>
              </w:rPr>
              <w:t xml:space="preserve">Рис. 8.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3">
            <w:pPr>
              <w:spacing w:after="0" w:before="0" w:line="240" w:lineRule="auto"/>
              <w:ind w:right="7.204724409448886"/>
              <w:rPr>
                <w:rFonts w:ascii="Times New Roman" w:cs="Times New Roman" w:eastAsia="Times New Roman" w:hAnsi="Times New Roman"/>
                <w:sz w:val="18"/>
                <w:szCs w:val="1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18"/>
                <w:szCs w:val="18"/>
              </w:rPr>
              <w:drawing>
                <wp:inline distB="114300" distT="114300" distL="114300" distR="114300">
                  <wp:extent cx="1247775" cy="1168053"/>
                  <wp:effectExtent b="0" l="0" r="0" t="0"/>
                  <wp:docPr id="5" name="image3.png"/>
                  <a:graphic>
                    <a:graphicData uri="http://schemas.openxmlformats.org/drawingml/2006/picture">
                      <pic:pic>
                        <pic:nvPicPr>
                          <pic:cNvPr id="0" name="image3.png"/>
                          <pic:cNvPicPr preferRelativeResize="0"/>
                        </pic:nvPicPr>
                        <pic:blipFill>
                          <a:blip r:embed="rId14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47775" cy="1168053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74">
            <w:pPr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sz w:val="18"/>
                <w:szCs w:val="1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18"/>
                <w:szCs w:val="18"/>
                <w:rtl w:val="0"/>
              </w:rPr>
              <w:t xml:space="preserve">Рис. 9.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5">
            <w:pPr>
              <w:spacing w:after="0" w:before="0" w:line="240" w:lineRule="auto"/>
              <w:ind w:right="7.204724409448886"/>
              <w:rPr>
                <w:rFonts w:ascii="Times New Roman" w:cs="Times New Roman" w:eastAsia="Times New Roman" w:hAnsi="Times New Roman"/>
                <w:sz w:val="18"/>
                <w:szCs w:val="1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18"/>
                <w:szCs w:val="18"/>
              </w:rPr>
              <w:drawing>
                <wp:inline distB="114300" distT="114300" distL="114300" distR="114300">
                  <wp:extent cx="1333500" cy="1206153"/>
                  <wp:effectExtent b="0" l="0" r="0" t="0"/>
                  <wp:docPr id="10" name="image8.png"/>
                  <a:graphic>
                    <a:graphicData uri="http://schemas.openxmlformats.org/drawingml/2006/picture">
                      <pic:pic>
                        <pic:nvPicPr>
                          <pic:cNvPr id="0" name="image8.png"/>
                          <pic:cNvPicPr preferRelativeResize="0"/>
                        </pic:nvPicPr>
                        <pic:blipFill>
                          <a:blip r:embed="rId15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3500" cy="1206153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76">
            <w:pPr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sz w:val="18"/>
                <w:szCs w:val="1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18"/>
                <w:szCs w:val="18"/>
                <w:rtl w:val="0"/>
              </w:rPr>
              <w:t xml:space="preserve">Рис. 10.</w:t>
            </w:r>
          </w:p>
        </w:tc>
      </w:tr>
      <w:tr>
        <w:trPr>
          <w:cantSplit w:val="0"/>
          <w:trHeight w:val="330" w:hRule="atLeast"/>
          <w:tblHeader w:val="0"/>
        </w:trPr>
        <w:tc>
          <w:tcPr>
            <w:tcBorders>
              <w:top w:color="000000" w:space="0" w:sz="0" w:val="nil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7">
            <w:pPr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А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8">
            <w:pPr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Б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9">
            <w:pPr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В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A">
            <w:pPr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Г</w:t>
            </w:r>
          </w:p>
        </w:tc>
      </w:tr>
    </w:tbl>
    <w:p w:rsidR="00000000" w:rsidDel="00000000" w:rsidP="00000000" w:rsidRDefault="00000000" w:rsidRPr="00000000" w14:paraId="0000007B">
      <w:pPr>
        <w:spacing w:after="200" w:before="0" w:line="240" w:lineRule="auto"/>
        <w:ind w:left="0" w:firstLine="0"/>
        <w:jc w:val="center"/>
        <w:rPr>
          <w:rFonts w:ascii="Times New Roman" w:cs="Times New Roman" w:eastAsia="Times New Roman" w:hAnsi="Times New Roman"/>
          <w:sz w:val="18"/>
          <w:szCs w:val="18"/>
        </w:rPr>
      </w:pP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Рис. 7-10. 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18"/>
          <w:szCs w:val="18"/>
          <w:rtl w:val="0"/>
        </w:rPr>
        <w:t xml:space="preserve">Човни. </w:t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Примітка. Джерело: [7-10]</w:t>
      </w:r>
    </w:p>
    <w:p w:rsidR="00000000" w:rsidDel="00000000" w:rsidP="00000000" w:rsidRDefault="00000000" w:rsidRPr="00000000" w14:paraId="0000007C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tbl>
      <w:tblPr>
        <w:tblStyle w:val="Table10"/>
        <w:tblW w:w="9660.0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9660"/>
        <w:tblGridChange w:id="0">
          <w:tblGrid>
            <w:gridCol w:w="9660"/>
          </w:tblGrid>
        </w:tblGridChange>
      </w:tblGrid>
      <w:tr>
        <w:trPr>
          <w:cantSplit w:val="0"/>
          <w:tblHeader w:val="0"/>
        </w:trPr>
        <w:tc>
          <w:tcPr>
            <w:shd w:fill="fff2cc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D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Питання від сценариста: </w:t>
            </w:r>
            <w:r w:rsidDel="00000000" w:rsidR="00000000" w:rsidRPr="00000000">
              <w:rPr>
                <w:rFonts w:ascii="Times New Roman" w:cs="Times New Roman" w:eastAsia="Times New Roman" w:hAnsi="Times New Roman"/>
                <w:i w:val="1"/>
                <w:iCs w:val="1"/>
                <w:sz w:val="26"/>
                <w:szCs w:val="26"/>
                <w:rtl w:val="0"/>
              </w:rPr>
              <w:t xml:space="preserve">«У діалозі козак каже: "Тримайся міцніше </w:t>
            </w:r>
            <w:r w:rsidDel="00000000" w:rsidR="00000000" w:rsidRPr="00000000">
              <w:rPr>
                <w:rFonts w:ascii="Times New Roman" w:cs="Times New Roman" w:eastAsia="Times New Roman" w:hAnsi="Times New Roman"/>
                <w:i w:val="1"/>
                <w:iCs w:val="1"/>
                <w:sz w:val="26"/>
                <w:szCs w:val="26"/>
                <w:rtl w:val="0"/>
              </w:rPr>
              <w:t xml:space="preserve">за </w:t>
            </w:r>
            <w:r w:rsidDel="00000000" w:rsidR="00000000" w:rsidRPr="00000000">
              <w:rPr>
                <w:rFonts w:ascii="Times New Roman" w:cs="Times New Roman" w:eastAsia="Times New Roman" w:hAnsi="Times New Roman"/>
                <w:i w:val="1"/>
                <w:iCs w:val="1"/>
                <w:sz w:val="26"/>
                <w:szCs w:val="26"/>
                <w:rtl w:val="0"/>
              </w:rPr>
              <w:t xml:space="preserve">______!" Як називається козацький човен?»</w:t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7E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F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4. Укажіть назву козацького човна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__________________________</w:t>
      </w:r>
    </w:p>
    <w:p w:rsidR="00000000" w:rsidDel="00000000" w:rsidP="00000000" w:rsidRDefault="00000000" w:rsidRPr="00000000" w14:paraId="00000080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tbl>
      <w:tblPr>
        <w:tblStyle w:val="Table11"/>
        <w:tblW w:w="9660.0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9660"/>
        <w:tblGridChange w:id="0">
          <w:tblGrid>
            <w:gridCol w:w="9660"/>
          </w:tblGrid>
        </w:tblGridChange>
      </w:tblGrid>
      <w:tr>
        <w:trPr>
          <w:cantSplit w:val="0"/>
          <w:tblHeader w:val="0"/>
        </w:trPr>
        <w:tc>
          <w:tcPr>
            <w:shd w:fill="fff2cc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81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Запит від художників з компʼютерної графіки: </w:t>
            </w:r>
            <w:r w:rsidDel="00000000" w:rsidR="00000000" w:rsidRPr="00000000">
              <w:rPr>
                <w:rFonts w:ascii="Times New Roman" w:cs="Times New Roman" w:eastAsia="Times New Roman" w:hAnsi="Times New Roman"/>
                <w:i w:val="1"/>
                <w:iCs w:val="1"/>
                <w:sz w:val="26"/>
                <w:szCs w:val="26"/>
                <w:rtl w:val="0"/>
              </w:rPr>
              <w:t xml:space="preserve">«Нам потрібно створити 3D-модель козацького човна. Які характеристики він мав?</w:t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82">
      <w:pPr>
        <w:spacing w:after="200" w:before="200" w:line="240" w:lineRule="auto"/>
        <w:ind w:left="0" w:firstLine="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5. Виберіть ТРИ правильні характеристики з шести:</w:t>
      </w:r>
    </w:p>
    <w:p w:rsidR="00000000" w:rsidDel="00000000" w:rsidP="00000000" w:rsidRDefault="00000000" w:rsidRPr="00000000" w14:paraId="00000083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А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важкий човен з багатьма гарматами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br w:type="textWrapping"/>
        <w:t xml:space="preserve">Б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міг ховатися в очереті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br w:type="textWrapping"/>
        <w:t xml:space="preserve">В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місткість 50-70 козаків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br w:type="textWrapping"/>
        <w:t xml:space="preserve">Г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мав металевий корпус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br w:type="textWrapping"/>
        <w:t xml:space="preserve">Д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обмащувався смолою для захисту від води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br w:type="textWrapping"/>
        <w:t xml:space="preserve">Е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рухався за рахунок вітрил</w:t>
      </w:r>
    </w:p>
    <w:p w:rsidR="00000000" w:rsidDel="00000000" w:rsidP="00000000" w:rsidRDefault="00000000" w:rsidRPr="00000000" w14:paraId="00000084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tbl>
      <w:tblPr>
        <w:tblStyle w:val="Table12"/>
        <w:tblW w:w="9660.0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9660"/>
        <w:tblGridChange w:id="0">
          <w:tblGrid>
            <w:gridCol w:w="9660"/>
          </w:tblGrid>
        </w:tblGridChange>
      </w:tblGrid>
      <w:tr>
        <w:trPr>
          <w:cantSplit w:val="0"/>
          <w:tblHeader w:val="0"/>
        </w:trPr>
        <w:tc>
          <w:tcPr>
            <w:shd w:fill="fff2cc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85">
            <w:pPr>
              <w:pStyle w:val="Heading2"/>
              <w:keepNext w:val="0"/>
              <w:keepLines w:val="0"/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bookmarkStart w:colFirst="0" w:colLast="0" w:name="_g1drq0va5lse" w:id="4"/>
            <w:bookmarkEnd w:id="4"/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Епізод 3: Карта походів</w:t>
            </w:r>
          </w:p>
          <w:p w:rsidR="00000000" w:rsidDel="00000000" w:rsidP="00000000" w:rsidRDefault="00000000" w:rsidRPr="00000000" w14:paraId="00000086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Артвідділ надіслав перший варіант анімованої карти для заставки. Вона має показувати ключові точки: нашу базу (Січ), основні цілі (турецькі фортеці) та території, що васально залежали від османської імперії. Бюджет на анімацію величезний, тож помилок бути не може. Знайдіть на карті-чернетці 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кілька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помилок, які критично спотворюють події XVII ст. Напишіть короткий коментар (службову записку) для артвідділу. У коментарі чітко поясніть, чому це помилка і як їх слід виправити, щоб серіал відповідав історичній правді.</w:t>
            </w:r>
          </w:p>
          <w:p w:rsidR="00000000" w:rsidDel="00000000" w:rsidP="00000000" w:rsidRDefault="00000000" w:rsidRPr="00000000" w14:paraId="00000087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</w:rPr>
              <w:drawing>
                <wp:inline distB="114300" distT="114300" distL="114300" distR="114300">
                  <wp:extent cx="5753100" cy="5896942"/>
                  <wp:effectExtent b="0" l="0" r="0" t="0"/>
                  <wp:docPr id="11" name="image12.png"/>
                  <a:graphic>
                    <a:graphicData uri="http://schemas.openxmlformats.org/drawingml/2006/picture">
                      <pic:pic>
                        <pic:nvPicPr>
                          <pic:cNvPr id="0" name="image12.png"/>
                          <pic:cNvPicPr preferRelativeResize="0"/>
                        </pic:nvPicPr>
                        <pic:blipFill>
                          <a:blip r:embed="rId16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53100" cy="5896942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88">
            <w:pPr>
              <w:spacing w:after="200" w:before="0" w:line="240" w:lineRule="auto"/>
              <w:jc w:val="center"/>
              <w:rPr>
                <w:rFonts w:ascii="Times New Roman" w:cs="Times New Roman" w:eastAsia="Times New Roman" w:hAnsi="Times New Roman"/>
                <w:sz w:val="18"/>
                <w:szCs w:val="1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18"/>
                <w:szCs w:val="18"/>
                <w:rtl w:val="0"/>
              </w:rPr>
              <w:t xml:space="preserve">Рис. 11. </w:t>
            </w:r>
            <w:r w:rsidDel="00000000" w:rsidR="00000000" w:rsidRPr="00000000">
              <w:rPr>
                <w:rFonts w:ascii="Times New Roman" w:cs="Times New Roman" w:eastAsia="Times New Roman" w:hAnsi="Times New Roman"/>
                <w:i w:val="1"/>
                <w:iCs w:val="1"/>
                <w:sz w:val="18"/>
                <w:szCs w:val="18"/>
                <w:rtl w:val="0"/>
              </w:rPr>
              <w:t xml:space="preserve">Карта №2.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18"/>
                <w:szCs w:val="18"/>
                <w:rtl w:val="0"/>
              </w:rPr>
              <w:t xml:space="preserve">Примітка. Джерело: [11]</w:t>
            </w:r>
          </w:p>
          <w:p w:rsidR="00000000" w:rsidDel="00000000" w:rsidP="00000000" w:rsidRDefault="00000000" w:rsidRPr="00000000" w14:paraId="00000089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i w:val="1"/>
                <w:i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i w:val="1"/>
                <w:iCs w:val="1"/>
                <w:sz w:val="26"/>
                <w:szCs w:val="26"/>
                <w:rtl w:val="0"/>
              </w:rPr>
              <w:t xml:space="preserve">Умовні позначення:</w:t>
            </w:r>
          </w:p>
          <w:p w:rsidR="00000000" w:rsidDel="00000000" w:rsidP="00000000" w:rsidRDefault="00000000" w:rsidRPr="00000000" w14:paraId="0000008A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★ - турецькі і татарські фортеці</w:t>
            </w:r>
          </w:p>
          <w:p w:rsidR="00000000" w:rsidDel="00000000" w:rsidP="00000000" w:rsidRDefault="00000000" w:rsidRPr="00000000" w14:paraId="0000008B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Fira Mono" w:cs="Fira Mono" w:eastAsia="Fira Mono" w:hAnsi="Fira Mono"/>
                <w:sz w:val="26"/>
                <w:szCs w:val="26"/>
                <w:rtl w:val="0"/>
              </w:rPr>
              <w:t xml:space="preserve">⬛ - Київ</w:t>
            </w:r>
          </w:p>
          <w:p w:rsidR="00000000" w:rsidDel="00000000" w:rsidP="00000000" w:rsidRDefault="00000000" w:rsidRPr="00000000" w14:paraId="0000008C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⚫ - Базавлуцька січ</w:t>
            </w:r>
          </w:p>
          <w:p w:rsidR="00000000" w:rsidDel="00000000" w:rsidP="00000000" w:rsidRDefault="00000000" w:rsidRPr="00000000" w14:paraId="0000008D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Gungsuh" w:cs="Gungsuh" w:eastAsia="Gungsuh" w:hAnsi="Gungsuh"/>
                <w:sz w:val="26"/>
                <w:szCs w:val="26"/>
                <w:rtl w:val="0"/>
              </w:rPr>
              <w:t xml:space="preserve">≡ - васально залежні від Османської імперії території</w:t>
            </w:r>
          </w:p>
          <w:p w:rsidR="00000000" w:rsidDel="00000000" w:rsidP="00000000" w:rsidRDefault="00000000" w:rsidRPr="00000000" w14:paraId="0000008E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Gungsuh" w:cs="Gungsuh" w:eastAsia="Gungsuh" w:hAnsi="Gungsuh"/>
                <w:sz w:val="26"/>
                <w:szCs w:val="26"/>
                <w:rtl w:val="0"/>
              </w:rPr>
              <w:t xml:space="preserve">⇢ - напрямки морських походів козаків</w:t>
            </w:r>
          </w:p>
        </w:tc>
      </w:tr>
    </w:tbl>
    <w:p w:rsidR="00000000" w:rsidDel="00000000" w:rsidP="00000000" w:rsidRDefault="00000000" w:rsidRPr="00000000" w14:paraId="0000008F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0">
      <w:pPr>
        <w:spacing w:after="200" w:before="0" w:line="240" w:lineRule="auto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6. Виявлена помилка: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br w:type="textWrapping"/>
      </w:r>
    </w:p>
    <w:p w:rsidR="00000000" w:rsidDel="00000000" w:rsidP="00000000" w:rsidRDefault="00000000" w:rsidRPr="00000000" w14:paraId="00000091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Мій коментар-виправлення:</w:t>
      </w:r>
    </w:p>
    <w:p w:rsidR="00000000" w:rsidDel="00000000" w:rsidP="00000000" w:rsidRDefault="00000000" w:rsidRPr="00000000" w14:paraId="00000092">
      <w:pPr>
        <w:spacing w:after="200" w:line="240" w:lineRule="auto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000000" w:rsidDel="00000000" w:rsidP="00000000" w:rsidRDefault="00000000" w:rsidRPr="00000000" w14:paraId="00000093">
      <w:pPr>
        <w:spacing w:after="200" w:before="0" w:line="240" w:lineRule="auto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 </w:t>
      </w:r>
    </w:p>
    <w:tbl>
      <w:tblPr>
        <w:tblStyle w:val="Table13"/>
        <w:tblW w:w="9660.0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9660"/>
        <w:tblGridChange w:id="0">
          <w:tblGrid>
            <w:gridCol w:w="9660"/>
          </w:tblGrid>
        </w:tblGridChange>
      </w:tblGrid>
      <w:tr>
        <w:trPr>
          <w:cantSplit w:val="0"/>
          <w:tblHeader w:val="0"/>
        </w:trPr>
        <w:tc>
          <w:tcPr>
            <w:shd w:fill="fff2cc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94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Питання від режисера: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«У мене творча криза! Турки блокували Дніпро. Сценаристи запропонували аж три варіанти обходу. Який з них виглядає найбільш реалістично з історичної та військової точки зору?»</w:t>
            </w:r>
          </w:p>
          <w:p w:rsidR="00000000" w:rsidDel="00000000" w:rsidP="00000000" w:rsidRDefault="00000000" w:rsidRPr="00000000" w14:paraId="00000095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Ідеї сценаристів:</w:t>
            </w:r>
          </w:p>
          <w:p w:rsidR="00000000" w:rsidDel="00000000" w:rsidP="00000000" w:rsidRDefault="00000000" w:rsidRPr="00000000" w14:paraId="00000096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Маршрут А (Північний / Балтійський):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"Козаки пливуть вгору по Дніпру до Києва, волоком (суходолом)  перетягують човни до річки Прип'ять і через Річ Посполиту виходять у Балтійське море".</w:t>
            </w:r>
          </w:p>
          <w:p w:rsidR="00000000" w:rsidDel="00000000" w:rsidP="00000000" w:rsidRDefault="00000000" w:rsidRPr="00000000" w14:paraId="00000097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Маршрут Б (Східний / Азовський):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"Козаки пливуть по річці Самара (притока Дніпра), перетягують човни суходолом (волок) до річки Кальміус і виходять в Азовське море, в тил туркам".</w:t>
            </w:r>
          </w:p>
          <w:p w:rsidR="00000000" w:rsidDel="00000000" w:rsidP="00000000" w:rsidRDefault="00000000" w:rsidRPr="00000000" w14:paraId="00000098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i w:val="1"/>
                <w:i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Маршрут В (Західний/Дністровський):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"Козаки піднімаються по річці Південний Буг, волоком перетягують човни до річки Дністер і спускаються до Чорного моря біля фортеці Аккерман".</w:t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99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A">
      <w:pPr>
        <w:spacing w:after="200" w:before="0" w:line="240" w:lineRule="auto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7. Проаналізуйте всі три маршрути, дивлячись на карту, і заповніть бланк-відповідь для режисера. </w:t>
      </w:r>
    </w:p>
    <w:p w:rsidR="00000000" w:rsidDel="00000000" w:rsidP="00000000" w:rsidRDefault="00000000" w:rsidRPr="00000000" w14:paraId="0000009B">
      <w:pPr>
        <w:spacing w:after="200" w:before="0" w:line="240" w:lineRule="auto"/>
        <w:ind w:left="0" w:firstLine="0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Arial Unicode MS" w:cs="Arial Unicode MS" w:eastAsia="Arial Unicode MS" w:hAnsi="Arial Unicode MS"/>
          <w:sz w:val="26"/>
          <w:szCs w:val="26"/>
          <w:rtl w:val="0"/>
        </w:rPr>
        <w:t xml:space="preserve">Для найбільш драматичного та воєнно-хитрого сюжету я рекомендую обрати: (Оберіть один, поставивши ✔)</w:t>
      </w:r>
    </w:p>
    <w:p w:rsidR="00000000" w:rsidDel="00000000" w:rsidP="00000000" w:rsidRDefault="00000000" w:rsidRPr="00000000" w14:paraId="0000009C">
      <w:pPr>
        <w:spacing w:after="200" w:before="0" w:line="240" w:lineRule="auto"/>
        <w:ind w:left="1440" w:firstLine="0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[ ]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Маршрут А</w:t>
      </w:r>
    </w:p>
    <w:p w:rsidR="00000000" w:rsidDel="00000000" w:rsidP="00000000" w:rsidRDefault="00000000" w:rsidRPr="00000000" w14:paraId="0000009D">
      <w:pPr>
        <w:spacing w:after="200" w:before="0" w:line="240" w:lineRule="auto"/>
        <w:ind w:left="1440" w:firstLine="0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[ ]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Маршрут Б</w:t>
      </w:r>
    </w:p>
    <w:p w:rsidR="00000000" w:rsidDel="00000000" w:rsidP="00000000" w:rsidRDefault="00000000" w:rsidRPr="00000000" w14:paraId="0000009E">
      <w:pPr>
        <w:spacing w:after="200" w:before="0" w:line="240" w:lineRule="auto"/>
        <w:ind w:left="1440" w:firstLine="0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[ ]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Маршрут В</w:t>
      </w:r>
    </w:p>
    <w:p w:rsidR="00000000" w:rsidDel="00000000" w:rsidP="00000000" w:rsidRDefault="00000000" w:rsidRPr="00000000" w14:paraId="0000009F">
      <w:pPr>
        <w:spacing w:after="200" w:before="0" w:line="240" w:lineRule="auto"/>
        <w:ind w:left="0" w:firstLine="0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Мій аргумент на користь цього маршруту:</w:t>
      </w:r>
    </w:p>
    <w:p w:rsidR="00000000" w:rsidDel="00000000" w:rsidP="00000000" w:rsidRDefault="00000000" w:rsidRPr="00000000" w14:paraId="000000A0">
      <w:pPr>
        <w:spacing w:after="200" w:line="240" w:lineRule="auto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1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tbl>
      <w:tblPr>
        <w:tblStyle w:val="Table14"/>
        <w:tblW w:w="9660.0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9660"/>
        <w:tblGridChange w:id="0">
          <w:tblGrid>
            <w:gridCol w:w="9660"/>
          </w:tblGrid>
        </w:tblGridChange>
      </w:tblGrid>
      <w:tr>
        <w:trPr>
          <w:cantSplit w:val="0"/>
          <w:tblHeader w:val="0"/>
        </w:trPr>
        <w:tc>
          <w:tcPr>
            <w:shd w:fill="fff2cc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A2">
            <w:pPr>
              <w:pStyle w:val="Heading2"/>
              <w:keepNext w:val="0"/>
              <w:keepLines w:val="0"/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color w:val="000000"/>
                <w:sz w:val="26"/>
                <w:szCs w:val="26"/>
              </w:rPr>
            </w:pPr>
            <w:bookmarkStart w:colFirst="0" w:colLast="0" w:name="_jiantj6dfn4i" w:id="5"/>
            <w:bookmarkEnd w:id="5"/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Епізод 4. Історична достовірність сценарію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A3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Прохання від режисера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:</w:t>
            </w:r>
          </w:p>
          <w:p w:rsidR="00000000" w:rsidDel="00000000" w:rsidP="00000000" w:rsidRDefault="00000000" w:rsidRPr="00000000" w14:paraId="000000A4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i w:val="1"/>
                <w:iCs w:val="1"/>
                <w:sz w:val="26"/>
                <w:szCs w:val="26"/>
                <w:rtl w:val="0"/>
              </w:rPr>
              <w:t xml:space="preserve">«Перевірте, чи події в серіалі відбувалися в один час з іншими історичними подіями того періоду. Це важливо для контексту.»</w:t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A5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6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8. З переліку подій виберіть ДВІ, найближчі в часі до доби морських героїчних походів:</w:t>
      </w:r>
    </w:p>
    <w:p w:rsidR="00000000" w:rsidDel="00000000" w:rsidP="00000000" w:rsidRDefault="00000000" w:rsidRPr="00000000" w14:paraId="000000A7">
      <w:pPr>
        <w:spacing w:after="200" w:before="0" w:line="240" w:lineRule="auto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А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Похід П. Конашевича-Сагайдачного на Москву</w:t>
      </w:r>
    </w:p>
    <w:p w:rsidR="00000000" w:rsidDel="00000000" w:rsidP="00000000" w:rsidRDefault="00000000" w:rsidRPr="00000000" w14:paraId="000000A8">
      <w:pPr>
        <w:spacing w:after="200" w:before="0" w:line="240" w:lineRule="auto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Б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Укладання Люблінської унії</w:t>
      </w:r>
    </w:p>
    <w:p w:rsidR="00000000" w:rsidDel="00000000" w:rsidP="00000000" w:rsidRDefault="00000000" w:rsidRPr="00000000" w14:paraId="000000A9">
      <w:pPr>
        <w:spacing w:after="200" w:before="0" w:line="240" w:lineRule="auto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В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Відновлення православної ієрархії в Речі Посполитій</w:t>
      </w:r>
    </w:p>
    <w:p w:rsidR="00000000" w:rsidDel="00000000" w:rsidP="00000000" w:rsidRDefault="00000000" w:rsidRPr="00000000" w14:paraId="000000AA">
      <w:pPr>
        <w:spacing w:after="200" w:before="0" w:line="240" w:lineRule="auto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Г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Видання друкованої книги "Апостол"</w:t>
      </w:r>
    </w:p>
    <w:p w:rsidR="00000000" w:rsidDel="00000000" w:rsidP="00000000" w:rsidRDefault="00000000" w:rsidRPr="00000000" w14:paraId="000000AB">
      <w:pPr>
        <w:spacing w:after="200" w:before="0" w:line="240" w:lineRule="auto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Д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Утворення Запорозької Січі на о. Хортиця</w:t>
      </w:r>
    </w:p>
    <w:p w:rsidR="00000000" w:rsidDel="00000000" w:rsidP="00000000" w:rsidRDefault="00000000" w:rsidRPr="00000000" w14:paraId="000000AC">
      <w:pPr>
        <w:spacing w:after="200" w:before="0" w:line="240" w:lineRule="auto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Е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Повстання під проводом Криштофа Косинського</w:t>
      </w:r>
    </w:p>
    <w:p w:rsidR="00000000" w:rsidDel="00000000" w:rsidP="00000000" w:rsidRDefault="00000000" w:rsidRPr="00000000" w14:paraId="000000AD">
      <w:pPr>
        <w:spacing w:after="200" w:before="0" w:line="240" w:lineRule="auto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</w:t>
      </w:r>
    </w:p>
    <w:tbl>
      <w:tblPr>
        <w:tblStyle w:val="Table15"/>
        <w:tblW w:w="9660.0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9660"/>
        <w:tblGridChange w:id="0">
          <w:tblGrid>
            <w:gridCol w:w="9660"/>
          </w:tblGrid>
        </w:tblGridChange>
      </w:tblGrid>
      <w:tr>
        <w:trPr>
          <w:cantSplit w:val="0"/>
          <w:tblHeader w:val="0"/>
        </w:trPr>
        <w:tc>
          <w:tcPr>
            <w:shd w:fill="fff2cc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AE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Сценарій епізоду: “Штурм фортеці”</w:t>
            </w:r>
          </w:p>
          <w:p w:rsidR="00000000" w:rsidDel="00000000" w:rsidP="00000000" w:rsidRDefault="00000000" w:rsidRPr="00000000" w14:paraId="000000AF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Сценарист написав діалог:</w:t>
            </w:r>
          </w:p>
          <w:p w:rsidR="00000000" w:rsidDel="00000000" w:rsidP="00000000" w:rsidRDefault="00000000" w:rsidRPr="00000000" w14:paraId="000000B0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i w:val="1"/>
                <w:i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i w:val="1"/>
                <w:iCs w:val="1"/>
                <w:sz w:val="26"/>
                <w:szCs w:val="26"/>
                <w:rtl w:val="0"/>
              </w:rPr>
              <w:t xml:space="preserve">Козак 1: «Як ми візьмемо фортецю? Стіни високі!»</w:t>
              <w:br w:type="textWrapping"/>
              <w:t xml:space="preserve">Козак 2: «Частина наших знає турецьку. Підійдемо до воріт, скажемо, що ми — турецькі торговці дорогою до Персії. А інші перекинуть драбини.»</w:t>
              <w:br w:type="textWrapping"/>
              <w:t xml:space="preserve">Козак 1: «Ааа, а ми тим часом переберемося  через стіну… і відчинимо ворота….»</w:t>
            </w:r>
          </w:p>
          <w:p w:rsidR="00000000" w:rsidDel="00000000" w:rsidP="00000000" w:rsidRDefault="00000000" w:rsidRPr="00000000" w14:paraId="000000B1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i w:val="1"/>
                <w:i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i w:val="1"/>
                <w:iCs w:val="1"/>
                <w:sz w:val="26"/>
                <w:szCs w:val="26"/>
                <w:rtl w:val="0"/>
              </w:rPr>
              <w:t xml:space="preserve">Козак 2: «І раптовим нападом захопимо міську цитадель і пограбуємо це місто »</w:t>
            </w:r>
          </w:p>
          <w:p w:rsidR="00000000" w:rsidDel="00000000" w:rsidP="00000000" w:rsidRDefault="00000000" w:rsidRPr="00000000" w14:paraId="000000B2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i w:val="1"/>
                <w:iCs w:val="1"/>
                <w:sz w:val="26"/>
                <w:szCs w:val="26"/>
                <w:rtl w:val="0"/>
              </w:rPr>
              <w:t xml:space="preserve">Козак 1: «Стривай, не для цього ми йдемо. Золото викинемо, якщо треба буде..»</w:t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B3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4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5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Ваша експертиза:</w:t>
      </w:r>
    </w:p>
    <w:p w:rsidR="00000000" w:rsidDel="00000000" w:rsidP="00000000" w:rsidRDefault="00000000" w:rsidRPr="00000000" w14:paraId="000000B6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9.1.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Яку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хитрість козаки використовували під час штурму? </w:t>
      </w:r>
    </w:p>
    <w:p w:rsidR="00000000" w:rsidDel="00000000" w:rsidP="00000000" w:rsidRDefault="00000000" w:rsidRPr="00000000" w14:paraId="000000B7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8">
      <w:pPr>
        <w:spacing w:after="200" w:before="0" w:line="240" w:lineRule="auto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9.2. У діалозі козак каже: “Золото викинемо, якщо треба”. Чому козаки могли викидати захоплене золото? </w:t>
      </w: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9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9.3. На карті (із завдання 6) позначте місто Кафа квадратиком ■ — саме цю фортецю штурмували козаки Сагайдачного. </w:t>
      </w:r>
    </w:p>
    <w:tbl>
      <w:tblPr>
        <w:tblStyle w:val="Table16"/>
        <w:tblW w:w="9660.0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9660"/>
        <w:tblGridChange w:id="0">
          <w:tblGrid>
            <w:gridCol w:w="9660"/>
          </w:tblGrid>
        </w:tblGridChange>
      </w:tblGrid>
      <w:tr>
        <w:trPr>
          <w:cantSplit w:val="0"/>
          <w:tblHeader w:val="0"/>
        </w:trPr>
        <w:tc>
          <w:tcPr>
            <w:shd w:fill="fff2cc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BA">
            <w:pPr>
              <w:spacing w:after="200" w:before="0" w:line="240" w:lineRule="auto"/>
              <w:jc w:val="both"/>
              <w:rPr>
                <w:rFonts w:ascii="Times New Roman" w:cs="Times New Roman" w:eastAsia="Times New Roman" w:hAnsi="Times New Roman"/>
                <w:sz w:val="26"/>
                <w:szCs w:val="26"/>
                <w:shd w:fill="fff2cc" w:val="clear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Режисер каже: “Глядачі мають побачити, що тактика козаків актуальна і сьогодні. Але мені важливіше показати їхній дух. Справа не лише в тактиці, а в їхній мотивації. Нам треба показати цей міцний звʼязок цінностей між минулим і сьогоденням”.</w:t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BB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C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9.4. Яка цінність, що мотивувала козаків під час морських героїчних походів, є спільною для сучасних українців?</w:t>
      </w:r>
    </w:p>
    <w:p w:rsidR="00000000" w:rsidDel="00000000" w:rsidP="00000000" w:rsidRDefault="00000000" w:rsidRPr="00000000" w14:paraId="000000BD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А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Прагнення захистити свою землю та звільнити людей з неволі.</w:t>
      </w:r>
    </w:p>
    <w:p w:rsidR="00000000" w:rsidDel="00000000" w:rsidP="00000000" w:rsidRDefault="00000000" w:rsidRPr="00000000" w14:paraId="000000BE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Б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Бажання здобути особисту славу та матеріальне багатство.</w:t>
      </w:r>
    </w:p>
    <w:p w:rsidR="00000000" w:rsidDel="00000000" w:rsidP="00000000" w:rsidRDefault="00000000" w:rsidRPr="00000000" w14:paraId="000000BF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В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Намір установити політичний контроль над територією іншої держави.</w:t>
      </w:r>
    </w:p>
    <w:p w:rsidR="00000000" w:rsidDel="00000000" w:rsidP="00000000" w:rsidRDefault="00000000" w:rsidRPr="00000000" w14:paraId="000000C0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Г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Мета силою поширити свою релігію на інші народи.</w:t>
      </w:r>
    </w:p>
    <w:p w:rsidR="00000000" w:rsidDel="00000000" w:rsidP="00000000" w:rsidRDefault="00000000" w:rsidRPr="00000000" w14:paraId="000000C1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tbl>
      <w:tblPr>
        <w:tblStyle w:val="Table17"/>
        <w:tblW w:w="9660.0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9660"/>
        <w:tblGridChange w:id="0">
          <w:tblGrid>
            <w:gridCol w:w="9660"/>
          </w:tblGrid>
        </w:tblGridChange>
      </w:tblGrid>
      <w:tr>
        <w:trPr>
          <w:cantSplit w:val="0"/>
          <w:tblHeader w:val="0"/>
        </w:trPr>
        <w:tc>
          <w:tcPr>
            <w:shd w:fill="fff2cc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C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20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Сценарист знайшов спогади француза Боплана, який жив в Україні в XVII столітті. Це золота жила для батальних сцен! Допоможи розібрати текст по деталях.</w:t>
            </w:r>
          </w:p>
          <w:p w:rsidR="00000000" w:rsidDel="00000000" w:rsidP="00000000" w:rsidRDefault="00000000" w:rsidRPr="00000000" w14:paraId="000000C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20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i w:val="1"/>
                <w:iCs w:val="1"/>
                <w:sz w:val="26"/>
                <w:szCs w:val="26"/>
                <w:rtl w:val="0"/>
              </w:rPr>
              <w:t xml:space="preserve">«Коли вони вирішують іти війною на татар, то вибирають осінню пору... За два-три тижні у них готово 80 або 100 човнів. У кожен човен сідає від 50 до 70 чоловік, кожен з яких має дві рушниці і шаблю... Турки тримають у гирлі Борисфена напоготові кілька галер... Але козаки хитріші: вони виходять темної ночі і переховуються в очеретах... Отож татари завжди опиняються перед несподіванкою... Коли вони йдуть на бій з галерами, поки одні стріляють з рушниць, їхні товариші набивають і подають інші, і таким чином ведуть вогонь безперервно... У таких сутичках вони завжди втрачають до двох третин своїх людей...»</w:t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C4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5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10. Поставте 3 запитання до цього тексту для розробки сценарію:</w:t>
      </w:r>
    </w:p>
    <w:p w:rsidR="00000000" w:rsidDel="00000000" w:rsidP="00000000" w:rsidRDefault="00000000" w:rsidRPr="00000000" w14:paraId="000000C6">
      <w:pPr>
        <w:spacing w:after="200" w:before="0" w:line="240" w:lineRule="auto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10.1. Запитання про ФАКТИ (Що? Коли? Де?):</w:t>
      </w: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7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10.2. Запитання про ПРИЧИНИ (Чому? Які причини?):</w:t>
      </w:r>
    </w:p>
    <w:p w:rsidR="00000000" w:rsidDel="00000000" w:rsidP="00000000" w:rsidRDefault="00000000" w:rsidRPr="00000000" w14:paraId="000000C8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9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10.3. Запитання про НАСЛІДКИ (Які наслідки? Що це дало?)</w:t>
      </w:r>
    </w:p>
    <w:p w:rsidR="00000000" w:rsidDel="00000000" w:rsidP="00000000" w:rsidRDefault="00000000" w:rsidRPr="00000000" w14:paraId="000000CA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B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tbl>
      <w:tblPr>
        <w:tblStyle w:val="Table18"/>
        <w:tblW w:w="9660.0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9660"/>
        <w:tblGridChange w:id="0">
          <w:tblGrid>
            <w:gridCol w:w="9660"/>
          </w:tblGrid>
        </w:tblGridChange>
      </w:tblGrid>
      <w:tr>
        <w:trPr>
          <w:cantSplit w:val="0"/>
          <w:tblHeader w:val="0"/>
        </w:trPr>
        <w:tc>
          <w:tcPr>
            <w:shd w:fill="fff2cc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C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200" w:before="0" w:line="240" w:lineRule="auto"/>
              <w:ind w:left="0" w:right="0" w:firstLine="0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Епізод 5: Створення тизеру</w:t>
            </w:r>
          </w:p>
          <w:p w:rsidR="00000000" w:rsidDel="00000000" w:rsidP="00000000" w:rsidRDefault="00000000" w:rsidRPr="00000000" w14:paraId="000000CD">
            <w:pPr>
              <w:widowControl w:val="0"/>
              <w:spacing w:after="200" w:before="0" w:line="240" w:lineRule="auto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Запит від маркетингового відділу Netflix: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«Консультанте! Ми монтуємо тизер (короткий рекламний ролик) спеціально для української аудиторії. Нам потрібен потужний слоган, який з'явиться на екрані вкінці. Головна ідея - показати, що тактика, незламність і дух козаків XVII століття живуть у сучасних захисниках України. </w:t>
            </w:r>
          </w:p>
        </w:tc>
      </w:tr>
    </w:tbl>
    <w:p w:rsidR="00000000" w:rsidDel="00000000" w:rsidP="00000000" w:rsidRDefault="00000000" w:rsidRPr="00000000" w14:paraId="000000CE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F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11.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Напишіть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коротку фразу (2-3 речення):</w:t>
      </w:r>
    </w:p>
    <w:p w:rsidR="00000000" w:rsidDel="00000000" w:rsidP="00000000" w:rsidRDefault="00000000" w:rsidRPr="00000000" w14:paraId="000000D0">
      <w:pPr>
        <w:spacing w:after="200" w:line="240" w:lineRule="auto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000000" w:rsidDel="00000000" w:rsidP="00000000" w:rsidRDefault="00000000" w:rsidRPr="00000000" w14:paraId="000000D1">
      <w:pPr>
        <w:spacing w:after="200" w:line="240" w:lineRule="auto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2">
      <w:pPr>
        <w:spacing w:after="200" w:before="0" w:line="240" w:lineRule="auto"/>
        <w:jc w:val="center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Увага!</w:t>
      </w:r>
    </w:p>
    <w:p w:rsidR="00000000" w:rsidDel="00000000" w:rsidP="00000000" w:rsidRDefault="00000000" w:rsidRPr="00000000" w14:paraId="000000D3">
      <w:pPr>
        <w:spacing w:after="200" w:before="0" w:line="240" w:lineRule="auto"/>
        <w:jc w:val="center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Ви завершили виконання роботи. Якщо у вас залишився час — перевірте відповіді, у яких сумніваєтеся, а також переконайтеся, що ви зафіксували всі відповіді.</w:t>
      </w:r>
    </w:p>
    <w:p w:rsidR="00000000" w:rsidDel="00000000" w:rsidP="00000000" w:rsidRDefault="00000000" w:rsidRPr="00000000" w14:paraId="000000D4">
      <w:pPr>
        <w:spacing w:after="200" w:before="0" w:line="240" w:lineRule="auto"/>
        <w:jc w:val="center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Завершіть роботу за вказівкою вчителя / вчительки.</w:t>
      </w:r>
      <w:r w:rsidDel="00000000" w:rsidR="00000000" w:rsidRPr="00000000">
        <w:rPr>
          <w:rtl w:val="0"/>
        </w:rPr>
      </w:r>
    </w:p>
    <w:sectPr>
      <w:headerReference r:id="rId17" w:type="default"/>
      <w:footerReference r:id="rId18" w:type="default"/>
      <w:pgSz w:h="16834" w:w="11909" w:orient="portrait"/>
      <w:pgMar w:bottom="1440" w:top="1440" w:left="1417.3228346456694" w:right="832.2047244094489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Times New Roman"/>
  <w:font w:name="Gungsuh"/>
  <w:font w:name="Arial Unicode MS"/>
  <w:font w:name="Fira Mono">
    <w:embedRegular w:fontKey="{00000000-0000-0000-0000-000000000000}" r:id="rId1" w:subsetted="0"/>
    <w:embedBold w:fontKey="{00000000-0000-0000-0000-000000000000}" r:id="rId2" w:subsetted="0"/>
  </w:font>
  <w:font w:name="Nova Mono">
    <w:embedRegular w:fontKey="{00000000-0000-0000-0000-000000000000}" r:id="rId3" w:subsetted="0"/>
  </w:font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D7">
    <w:pPr>
      <w:rPr/>
    </w:pPr>
    <w:r w:rsidDel="00000000" w:rsidR="00000000" w:rsidRPr="00000000">
      <w:rPr/>
      <w:fldChar w:fldCharType="begin"/>
      <w:instrText xml:space="preserve">PAGE</w:instrText>
      <w:fldChar w:fldCharType="separate"/>
      <w:fldChar w:fldCharType="end"/>
    </w:r>
    <w:r w:rsidDel="00000000" w:rsidR="00000000" w:rsidRPr="00000000">
      <w:rPr>
        <w:rtl w:val="0"/>
      </w:rPr>
    </w:r>
  </w:p>
</w:ftr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D5">
    <w:pPr>
      <w:jc w:val="right"/>
      <w:rPr/>
    </w:pPr>
    <w:r w:rsidDel="00000000" w:rsidR="00000000" w:rsidRPr="00000000">
      <w:rPr/>
      <w:drawing>
        <wp:anchor allowOverlap="1" behindDoc="1" distB="114300" distT="114300" distL="114300" distR="114300" hidden="0" layoutInCell="1" locked="0" relativeHeight="0" simplePos="0">
          <wp:simplePos x="0" y="0"/>
          <wp:positionH relativeFrom="page">
            <wp:posOffset>-14287</wp:posOffset>
          </wp:positionH>
          <wp:positionV relativeFrom="page">
            <wp:posOffset>-14287</wp:posOffset>
          </wp:positionV>
          <wp:extent cx="7591425" cy="10725150"/>
          <wp:effectExtent b="0" l="0" r="0" t="0"/>
          <wp:wrapNone/>
          <wp:docPr id="1" name="image10.png"/>
          <a:graphic>
            <a:graphicData uri="http://schemas.openxmlformats.org/drawingml/2006/picture">
              <pic:pic>
                <pic:nvPicPr>
                  <pic:cNvPr id="0" name="image10.png"/>
                  <pic:cNvPicPr preferRelativeResize="0"/>
                </pic:nvPicPr>
                <pic:blipFill>
                  <a:blip r:embed="rId1"/>
                  <a:srcRect b="0" l="0" r="0" t="0"/>
                  <a:stretch>
                    <a:fillRect/>
                  </a:stretch>
                </pic:blipFill>
                <pic:spPr>
                  <a:xfrm>
                    <a:off x="0" y="0"/>
                    <a:ext cx="7591425" cy="10725150"/>
                  </a:xfrm>
                  <a:prstGeom prst="rect"/>
                  <a:ln/>
                </pic:spPr>
              </pic:pic>
            </a:graphicData>
          </a:graphic>
        </wp:anchor>
      </w:drawing>
    </w: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0D6">
    <w:pPr>
      <w:jc w:val="right"/>
      <w:rPr/>
    </w:pPr>
    <w:r w:rsidDel="00000000" w:rsidR="00000000" w:rsidRPr="00000000">
      <w:rPr>
        <w:rtl w:val="0"/>
      </w:rPr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abstractNum w:abstractNumId="1"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2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>
    <w:abstractNumId w:val="1"/>
  </w:num>
  <w:num w:numId="2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uk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spacing w:after="200" w:line="240" w:lineRule="auto"/>
      <w:ind w:right="7.204724409448886" w:firstLine="705"/>
      <w:jc w:val="both"/>
    </w:pPr>
    <w:rPr>
      <w:rFonts w:ascii="Times New Roman" w:cs="Times New Roman" w:eastAsia="Times New Roman" w:hAnsi="Times New Roman"/>
      <w:b w:val="1"/>
      <w:bCs w:val="1"/>
      <w:color w:val="073763"/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spacing w:after="200" w:line="240" w:lineRule="auto"/>
      <w:jc w:val="both"/>
    </w:pPr>
    <w:rPr>
      <w:rFonts w:ascii="Times New Roman" w:cs="Times New Roman" w:eastAsia="Times New Roman" w:hAnsi="Times New Roman"/>
      <w:b w:val="1"/>
      <w:bCs w:val="1"/>
      <w:sz w:val="26"/>
      <w:szCs w:val="26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bCs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iCs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iCs w:val="0"/>
      <w:color w:val="666666"/>
      <w:sz w:val="30"/>
      <w:szCs w:val="30"/>
    </w:rPr>
  </w:style>
  <w:style w:type="table" w:styleId="Table1">
    <w:basedOn w:val="TableNormal"/>
    <w:tblPr>
      <w:tblStyleRowBandSize w:val="1"/>
      <w:tblStyleColBandSize w:val="1"/>
      <w:tblCellMar/>
    </w:tblPr>
  </w:style>
  <w:style w:type="table" w:styleId="Table2">
    <w:basedOn w:val="TableNormal"/>
    <w:tblPr>
      <w:tblStyleRowBandSize w:val="1"/>
      <w:tblStyleColBandSize w:val="1"/>
      <w:tblCellMar/>
    </w:tblPr>
  </w:style>
  <w:style w:type="table" w:styleId="Table3">
    <w:basedOn w:val="TableNormal"/>
    <w:tblPr>
      <w:tblStyleRowBandSize w:val="1"/>
      <w:tblStyleColBandSize w:val="1"/>
      <w:tblCellMar/>
    </w:tblPr>
  </w:style>
  <w:style w:type="table" w:styleId="Table4">
    <w:basedOn w:val="TableNormal"/>
    <w:tblPr>
      <w:tblStyleRowBandSize w:val="1"/>
      <w:tblStyleColBandSize w:val="1"/>
      <w:tblCellMar/>
    </w:tblPr>
  </w:style>
  <w:style w:type="table" w:styleId="Table5">
    <w:basedOn w:val="TableNormal"/>
    <w:tblPr>
      <w:tblStyleRowBandSize w:val="1"/>
      <w:tblStyleColBandSize w:val="1"/>
      <w:tblCellMar/>
    </w:tblPr>
  </w:style>
  <w:style w:type="table" w:styleId="Table6">
    <w:basedOn w:val="TableNormal"/>
    <w:tblPr>
      <w:tblStyleRowBandSize w:val="1"/>
      <w:tblStyleColBandSize w:val="1"/>
    </w:tblPr>
  </w:style>
  <w:style w:type="table" w:styleId="Table7">
    <w:basedOn w:val="TableNormal"/>
    <w:tblPr>
      <w:tblStyleRowBandSize w:val="1"/>
      <w:tblStyleColBandSize w:val="1"/>
      <w:tblCellMar/>
    </w:tblPr>
    <w:tblStylePr w:type="band1Horz">
      <w:tcPr/>
    </w:tblStylePr>
    <w:tblStylePr w:type="band1Vert">
      <w:tcPr/>
    </w:tblStylePr>
    <w:tblStylePr w:type="band2Horz">
      <w:tcPr/>
    </w:tblStylePr>
    <w:tblStylePr w:type="band2Vert">
      <w:tcPr/>
    </w:tblStylePr>
    <w:tblStylePr w:type="firstCol">
      <w:tcPr/>
    </w:tblStylePr>
    <w:tblStylePr w:type="firstRow">
      <w:tcPr/>
    </w:tblStylePr>
    <w:tblStylePr w:type="lastCol">
      <w:tcPr/>
    </w:tblStylePr>
    <w:tblStylePr w:type="lastRow">
      <w:tcPr/>
    </w:tblStylePr>
    <w:tblStylePr w:type="neCell">
      <w:tcPr/>
    </w:tblStylePr>
    <w:tblStylePr w:type="nwCell">
      <w:tcPr/>
    </w:tblStylePr>
    <w:tblStylePr w:type="seCell">
      <w:tcPr/>
    </w:tblStylePr>
    <w:tblStylePr w:type="swCell">
      <w:tcPr/>
    </w:tblStylePr>
  </w:style>
  <w:style w:type="table" w:styleId="Table8">
    <w:basedOn w:val="TableNormal"/>
    <w:tblPr>
      <w:tblStyleRowBandSize w:val="1"/>
      <w:tblStyleColBandSize w:val="1"/>
    </w:tblPr>
  </w:style>
  <w:style w:type="table" w:styleId="Table9">
    <w:basedOn w:val="TableNormal"/>
    <w:tblPr>
      <w:tblStyleRowBandSize w:val="1"/>
      <w:tblStyleColBandSize w:val="1"/>
      <w:tblCellMar/>
    </w:tblPr>
  </w:style>
  <w:style w:type="table" w:styleId="Table10">
    <w:basedOn w:val="TableNormal"/>
    <w:tblPr>
      <w:tblStyleRowBandSize w:val="1"/>
      <w:tblStyleColBandSize w:val="1"/>
    </w:tblPr>
  </w:style>
  <w:style w:type="table" w:styleId="Table11">
    <w:basedOn w:val="TableNormal"/>
    <w:tblPr>
      <w:tblStyleRowBandSize w:val="1"/>
      <w:tblStyleColBandSize w:val="1"/>
    </w:tblPr>
  </w:style>
  <w:style w:type="table" w:styleId="Table12">
    <w:basedOn w:val="TableNormal"/>
    <w:tblPr>
      <w:tblStyleRowBandSize w:val="1"/>
      <w:tblStyleColBandSize w:val="1"/>
    </w:tblPr>
  </w:style>
  <w:style w:type="table" w:styleId="Table13">
    <w:basedOn w:val="TableNormal"/>
    <w:tblPr>
      <w:tblStyleRowBandSize w:val="1"/>
      <w:tblStyleColBandSize w:val="1"/>
    </w:tblPr>
  </w:style>
  <w:style w:type="table" w:styleId="Table14">
    <w:basedOn w:val="TableNormal"/>
    <w:tblPr>
      <w:tblStyleRowBandSize w:val="1"/>
      <w:tblStyleColBandSize w:val="1"/>
    </w:tblPr>
  </w:style>
  <w:style w:type="table" w:styleId="Table15">
    <w:basedOn w:val="TableNormal"/>
    <w:tblPr>
      <w:tblStyleRowBandSize w:val="1"/>
      <w:tblStyleColBandSize w:val="1"/>
    </w:tblPr>
  </w:style>
  <w:style w:type="table" w:styleId="Table16">
    <w:basedOn w:val="TableNormal"/>
    <w:tblPr>
      <w:tblStyleRowBandSize w:val="1"/>
      <w:tblStyleColBandSize w:val="1"/>
    </w:tblPr>
  </w:style>
  <w:style w:type="table" w:styleId="Table17">
    <w:basedOn w:val="TableNormal"/>
    <w:tblPr>
      <w:tblStyleRowBandSize w:val="1"/>
      <w:tblStyleColBandSize w:val="1"/>
    </w:tblPr>
  </w:style>
  <w:style w:type="table" w:styleId="Table18">
    <w:basedOn w:val="TableNormal"/>
    <w:tblPr>
      <w:tblStyleRowBandSize w:val="1"/>
      <w:tblStyleColBandSize w:val="1"/>
    </w:tblPr>
  </w:style>
</w:styles>
</file>

<file path=word/_rels/document.xml.rels><?xml version="1.0" encoding="UTF-8" standalone="yes"?><Relationships xmlns="http://schemas.openxmlformats.org/package/2006/relationships"><Relationship Id="rId11" Type="http://schemas.openxmlformats.org/officeDocument/2006/relationships/image" Target="media/image9.png"/><Relationship Id="rId10" Type="http://schemas.openxmlformats.org/officeDocument/2006/relationships/image" Target="media/image7.png"/><Relationship Id="rId13" Type="http://schemas.openxmlformats.org/officeDocument/2006/relationships/image" Target="media/image1.png"/><Relationship Id="rId12" Type="http://schemas.openxmlformats.org/officeDocument/2006/relationships/image" Target="media/image5.png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image" Target="media/image6.png"/><Relationship Id="rId15" Type="http://schemas.openxmlformats.org/officeDocument/2006/relationships/image" Target="media/image8.png"/><Relationship Id="rId14" Type="http://schemas.openxmlformats.org/officeDocument/2006/relationships/image" Target="media/image3.png"/><Relationship Id="rId17" Type="http://schemas.openxmlformats.org/officeDocument/2006/relationships/header" Target="header1.xml"/><Relationship Id="rId16" Type="http://schemas.openxmlformats.org/officeDocument/2006/relationships/image" Target="media/image12.png"/><Relationship Id="rId5" Type="http://schemas.openxmlformats.org/officeDocument/2006/relationships/styles" Target="styles.xml"/><Relationship Id="rId6" Type="http://schemas.openxmlformats.org/officeDocument/2006/relationships/image" Target="media/image11.png"/><Relationship Id="rId18" Type="http://schemas.openxmlformats.org/officeDocument/2006/relationships/footer" Target="footer1.xml"/><Relationship Id="rId7" Type="http://schemas.openxmlformats.org/officeDocument/2006/relationships/image" Target="media/image4.png"/><Relationship Id="rId8" Type="http://schemas.openxmlformats.org/officeDocument/2006/relationships/image" Target="media/image2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FiraMono-regular.ttf"/><Relationship Id="rId2" Type="http://schemas.openxmlformats.org/officeDocument/2006/relationships/font" Target="fonts/FiraMono-bold.ttf"/><Relationship Id="rId3" Type="http://schemas.openxmlformats.org/officeDocument/2006/relationships/font" Target="fonts/NovaMono-regular.ttf"/></Relationships>
</file>

<file path=word/_rels/header1.xml.rels><?xml version="1.0" encoding="UTF-8" standalone="yes"?><Relationships xmlns="http://schemas.openxmlformats.org/package/2006/relationships"><Relationship Id="rId1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