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 КОД: МАО_ПСР_Гео_7_ІІ_6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ПІДСУМКОВА СЕМЕСТРОВА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7 клас, ІІ семестр, Геометрія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завдань, кожне з яких має підзавдання (усього 16 підзавдань)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Усі завдання пов’язані з роботою кондитерської “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Солодка геометрія”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ви маєте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Максимальна кількість балів, яку можна набрати за правильне виконання всіх завдань,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36 балів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(по 12 балів за кожною групою результатів (ГР1, ГР2 та ГР3).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spacing w:after="200" w:before="0" w:line="240" w:lineRule="auto"/>
        <w:ind w:right="-607.7952755905511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lqvnwr4ad0l4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2"/>
        </w:numPr>
        <w:spacing w:after="20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Виконуйте завдання 1 – 7, керуючись указівками нижче.</w:t>
      </w:r>
    </w:p>
    <w:p w:rsidR="00000000" w:rsidDel="00000000" w:rsidP="00000000" w:rsidRDefault="00000000" w:rsidRPr="00000000" w14:paraId="0000000A">
      <w:pPr>
        <w:pStyle w:val="Heading1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w68navg5m7jq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(1.1-1.3)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(3.1-3.2)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(4.1, 4.2, 4.3)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це завдання закритої форми, мають по чотири варіанти відповіді, позначених літерами, серед яких лише один варіант правильний. У рядку “Відповідь” після цих завдань укажіть правильний, на вашу думку, варіант (А, Б, В або Г).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Завдання 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— це закритої форми на встановлення істинності твердження. За потреби, виконайте на чернетці необхідні розрахунки та зазначте (обведіть) один з варіантів: “Так” — якщо твердження правильне, “Ні” — якщо твердження хибне. </w:t>
      </w:r>
    </w:p>
    <w:p w:rsidR="00000000" w:rsidDel="00000000" w:rsidP="00000000" w:rsidRDefault="00000000" w:rsidRPr="00000000" w14:paraId="0000000C">
      <w:pPr>
        <w:pStyle w:val="Heading1"/>
        <w:keepNext w:val="0"/>
        <w:keepLines w:val="0"/>
        <w:numPr>
          <w:ilvl w:val="0"/>
          <w:numId w:val="1"/>
        </w:numPr>
        <w:spacing w:after="0" w:afterAutospacing="0" w:before="0" w:line="240" w:lineRule="auto"/>
        <w:ind w:left="720" w:right="-607.7952755905511" w:hanging="360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2gtl1w98fs15" w:id="2"/>
      <w:bookmarkEnd w:id="2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(5.1-5.2)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 завдання закритої форми на встановлення відповідності (3х5). До кожного з трьох рядків інформації, позначених цифрами, оберіть один правильний, на вашу думку, варіант, позначений буквою. Поставте позначки в таблиці на перетині відповідних рядків (цифри) і колонок (букви).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20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(6.1-6.4)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потребують короткої розгорнутої відповіді. Запишіть розв’язання, наведіть аргументи, пояснення відповідно до умов кожного підзавдання. Відповіді запишіть у спеціально відведеному для цього місці.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Працюйте самостійно, уважно читаючи умови завдань до кінця. Починайте з тих завдань, які здаються вам легшими, щоб заощадити час для складніших. 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Перевіряйте свої обчислення, щоб уникнути помилок. Якщо умова завдання не зрозуміла, піднесіть руку, щоб отримати консультацію.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Стежте за часом, щоб устигнути виконати всі завдання. 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Перш ніж здати роботу, перевірте, чи виконані всі завдання і чи правильно оформлені відповіді.</w:t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Працюйте самостійно, не списуйте та не відволікайте інших. Бажаємо успіху!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035"/>
        <w:tblGridChange w:id="0">
          <w:tblGrid>
            <w:gridCol w:w="100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4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1 - 7, попередньо уважно ознайомлюючись з о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писом ситуаці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7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75"/>
        <w:tblGridChange w:id="0">
          <w:tblGrid>
            <w:gridCol w:w="9975"/>
          </w:tblGrid>
        </w:tblGridChange>
      </w:tblGrid>
      <w:tr>
        <w:trPr>
          <w:cantSplit w:val="0"/>
          <w:tblHeader w:val="0"/>
        </w:trPr>
        <w:tc>
          <w:tcPr>
            <w:shd w:fill="ffe59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Кондитерська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«Солодка геометрія»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запрошує вас стати частиною творчої команди!</w:t>
              <w:br w:type="textWrapping"/>
              <w:t xml:space="preserve">Сьогодні ви не просто виконуєте підсумкову роботу — ви працюєте в ролі молодого технолога-дизайнера, який допомагає створювати смачні вироби і водночас застосовує знання з геометрії.</w:t>
            </w:r>
          </w:p>
        </w:tc>
      </w:tr>
    </w:tbl>
    <w:p w:rsidR="00000000" w:rsidDel="00000000" w:rsidP="00000000" w:rsidRDefault="00000000" w:rsidRPr="00000000" w14:paraId="0000001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Застосуйте свої знання з геометрії, щоб створити красиві й точні вироби.</w:t>
      </w:r>
    </w:p>
    <w:p w:rsidR="00000000" w:rsidDel="00000000" w:rsidP="00000000" w:rsidRDefault="00000000" w:rsidRPr="00000000" w14:paraId="0000001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Працюйте уважно, самостійно й творчо та доведіть, що математика може бути смачною!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1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Дизайнер створив трикутну основу коробки. На кресленні відмітили два кути  50° та 70°. Знайдіть градусну міру третього кута та оберіть вид трикутника який має коробка.</w:t>
      </w:r>
    </w:p>
    <w:tbl>
      <w:tblPr>
        <w:tblStyle w:val="Table3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550"/>
        <w:gridCol w:w="2220"/>
        <w:tblGridChange w:id="0">
          <w:tblGrid>
            <w:gridCol w:w="2385"/>
            <w:gridCol w:w="2280"/>
            <w:gridCol w:w="255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7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гострокутний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тупокутний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прямокутний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неможливо визначити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1.2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більш естетичного вигляду коробки вирішили зробити коробку у вигляді рівностороннього трикутника. Як мають змінити менший кут коробки?</w:t>
      </w:r>
    </w:p>
    <w:tbl>
      <w:tblPr>
        <w:tblStyle w:val="Table4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550"/>
        <w:gridCol w:w="2220"/>
        <w:tblGridChange w:id="0">
          <w:tblGrid>
            <w:gridCol w:w="2385"/>
            <w:gridCol w:w="2280"/>
            <w:gridCol w:w="255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збільшити на 5°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збільшити на 15°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зменшити на 10°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збільшити на 10°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На шаблоні етикетки біля вершини одного з гострих кутів намальований зовнішній кут рівний 120°. Дві сторони етикетки мають бути перпендикулярними.  Вкажіть внутрішні кути трикутної етикетки. </w:t>
      </w:r>
    </w:p>
    <w:tbl>
      <w:tblPr>
        <w:tblStyle w:val="Table5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550"/>
        <w:gridCol w:w="2220"/>
        <w:tblGridChange w:id="0">
          <w:tblGrid>
            <w:gridCol w:w="2385"/>
            <w:gridCol w:w="2280"/>
            <w:gridCol w:w="2550"/>
            <w:gridCol w:w="22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60°, 60°, 60°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30°, 60°, 90°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60°, 40°, 80°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40°, 50°, 90°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2</w:t>
      </w:r>
    </w:p>
    <w:p w:rsidR="00000000" w:rsidDel="00000000" w:rsidP="00000000" w:rsidRDefault="00000000" w:rsidRPr="00000000" w14:paraId="0000003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кондитерській «Солодка геометрія» розробляють серію трикутних тістечок. Помічник технолога пропонує розробити основу тістечка  у формі трикутника зі сторонами 10 см, 6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4 см. Чи затвердить технолог пропозицію? Оберіть «Так» або «Ні» та обґрунтуйте розрахунками.</w:t>
      </w:r>
    </w:p>
    <w:p w:rsidR="00000000" w:rsidDel="00000000" w:rsidP="00000000" w:rsidRDefault="00000000" w:rsidRPr="00000000" w14:paraId="0000003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Відповідь:___________</w:t>
      </w:r>
    </w:p>
    <w:p w:rsidR="00000000" w:rsidDel="00000000" w:rsidP="00000000" w:rsidRDefault="00000000" w:rsidRPr="00000000" w14:paraId="0000003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4543425</wp:posOffset>
            </wp:positionH>
            <wp:positionV relativeFrom="paragraph">
              <wp:posOffset>494649</wp:posOffset>
            </wp:positionV>
            <wp:extent cx="1762125" cy="1361935"/>
            <wp:effectExtent b="0" l="0" r="0" t="0"/>
            <wp:wrapSquare wrapText="bothSides" distB="114300" distT="114300" distL="114300" distR="11430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9259" l="16632" r="3593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619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Кондитерська фірма «Солодка геометрія» випікає торти різних геометричних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фігур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особливого замовлення потрібно приготувати 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еликий торт-хатинку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 зображено на рисунку 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Одна з бічних поверхонь торта є рівнобедреним трикутником з кутом 90°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при вершині. Щоб симетрично оздобити торт, кондитер з’єднав вершину торта з серединою основи. Скористайтесь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малюнком  та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дайте відповіді на запитання:</w:t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0" w:firstLine="0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7200" w:right="-607.7952755905511" w:firstLine="0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Рисунок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Торт-хатинка.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3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Відрізок СD у трикутнику АВС є:                                                   </w:t>
      </w:r>
    </w:p>
    <w:tbl>
      <w:tblPr>
        <w:tblStyle w:val="Table6"/>
        <w:tblW w:w="927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550"/>
        <w:gridCol w:w="2055"/>
        <w:tblGridChange w:id="0">
          <w:tblGrid>
            <w:gridCol w:w="2385"/>
            <w:gridCol w:w="2280"/>
            <w:gridCol w:w="2550"/>
            <w:gridCol w:w="2055"/>
          </w:tblGrid>
        </w:tblGridChange>
      </w:tblGrid>
      <w:tr>
        <w:trPr>
          <w:cantSplit w:val="0"/>
          <w:trHeight w:val="4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927.949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катетом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гіпотенузою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медіаною, висотою і бісектрисою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лише медіаною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твердження правильні для трикутника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AСD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I) Він 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прямокутним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II) Він є рівнобедреним</w:t>
      </w:r>
    </w:p>
    <w:p w:rsidR="00000000" w:rsidDel="00000000" w:rsidP="00000000" w:rsidRDefault="00000000" w:rsidRPr="00000000" w14:paraId="0000004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III) Він є рівностороннім</w:t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IV) У ньому є  кут 45°</w:t>
      </w:r>
    </w:p>
    <w:tbl>
      <w:tblPr>
        <w:tblStyle w:val="Table7"/>
        <w:tblW w:w="89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040"/>
        <w:gridCol w:w="2040"/>
        <w:gridCol w:w="2445"/>
        <w:gridCol w:w="2445"/>
        <w:tblGridChange w:id="0">
          <w:tblGrid>
            <w:gridCol w:w="2040"/>
            <w:gridCol w:w="2040"/>
            <w:gridCol w:w="2445"/>
            <w:gridCol w:w="2445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ind w:left="7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ind w:left="7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spacing w:after="200" w:before="0" w:line="240" w:lineRule="auto"/>
              <w:ind w:left="7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200" w:before="0" w:line="240" w:lineRule="auto"/>
              <w:ind w:left="7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лише I, ІІ та ІІІ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лише I та II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лише I, II та IV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лише І, III 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IV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</w:p>
    <w:p w:rsidR="00000000" w:rsidDel="00000000" w:rsidP="00000000" w:rsidRDefault="00000000" w:rsidRPr="00000000" w14:paraId="0000005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4</w:t>
      </w:r>
    </w:p>
    <w:p w:rsidR="00000000" w:rsidDel="00000000" w:rsidP="00000000" w:rsidRDefault="00000000" w:rsidRPr="00000000" w14:paraId="0000005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Кондитерська «Солодка геометрія» готує святкові торти з декоративними елементами — кремовими колами, які розташовують на поверхні торта. Від правильного розміщення цих елементів залежить зовнішній вигляд і симетрія виробу.</w:t>
      </w:r>
    </w:p>
    <w:p w:rsidR="00000000" w:rsidDel="00000000" w:rsidP="00000000" w:rsidRDefault="00000000" w:rsidRPr="00000000" w14:paraId="0000005E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4.1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поверхні круглого торта кондитер планує розмістити два кремові кола. Радіуси цих кіл — 4 см і 2 см, а відстань між їхніми центрами — 6 см.  Як розміщені ці кола відносно одне одного? </w:t>
      </w:r>
    </w:p>
    <w:tbl>
      <w:tblPr>
        <w:tblStyle w:val="Table8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400"/>
        <w:gridCol w:w="2370"/>
        <w:tblGridChange w:id="0">
          <w:tblGrid>
            <w:gridCol w:w="2385"/>
            <w:gridCol w:w="2280"/>
            <w:gridCol w:w="2400"/>
            <w:gridCol w:w="2370"/>
          </w:tblGrid>
        </w:tblGridChange>
      </w:tblGrid>
      <w:tr>
        <w:trPr>
          <w:cantSplit w:val="0"/>
          <w:trHeight w:val="6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перетинаються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дотикаються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не мають спільних точок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не можна визначити</w:t>
            </w:r>
          </w:p>
        </w:tc>
      </w:tr>
    </w:tbl>
    <w:p w:rsidR="00000000" w:rsidDel="00000000" w:rsidP="00000000" w:rsidRDefault="00000000" w:rsidRPr="00000000" w14:paraId="0000006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Якого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найменшого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радіуса має бути круглий торт, щоб розмістити ці два кремові кола таким чином, щоб вони не мали спільних точок? </w:t>
      </w:r>
    </w:p>
    <w:tbl>
      <w:tblPr>
        <w:tblStyle w:val="Table9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400"/>
        <w:gridCol w:w="2370"/>
        <w:tblGridChange w:id="0">
          <w:tblGrid>
            <w:gridCol w:w="2385"/>
            <w:gridCol w:w="2280"/>
            <w:gridCol w:w="2400"/>
            <w:gridCol w:w="2370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after="200" w:before="0" w:line="240" w:lineRule="auto"/>
              <w:ind w:left="72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10 см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12 см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14 см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16 см</w:t>
            </w:r>
          </w:p>
        </w:tc>
      </w:tr>
    </w:tbl>
    <w:p w:rsidR="00000000" w:rsidDel="00000000" w:rsidP="00000000" w:rsidRDefault="00000000" w:rsidRPr="00000000" w14:paraId="0000007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Кондитер із пекарні «Солодка геометрія» виготовив два круглі бісквітні коржі діаметрами 8 см і 12 см. Коржі розміщено так, щоб вони не торкалися один одного. Визначте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мінімальну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відстань між центрами цих коржів.</w:t>
      </w:r>
    </w:p>
    <w:tbl>
      <w:tblPr>
        <w:tblStyle w:val="Table10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280"/>
        <w:gridCol w:w="2400"/>
        <w:gridCol w:w="2370"/>
        <w:tblGridChange w:id="0">
          <w:tblGrid>
            <w:gridCol w:w="2385"/>
            <w:gridCol w:w="2280"/>
            <w:gridCol w:w="2400"/>
            <w:gridCol w:w="237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8 см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10 см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12 см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20 см</w:t>
            </w:r>
          </w:p>
        </w:tc>
      </w:tr>
    </w:tbl>
    <w:p w:rsidR="00000000" w:rsidDel="00000000" w:rsidP="00000000" w:rsidRDefault="00000000" w:rsidRPr="00000000" w14:paraId="0000007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Кондитерка Олена створює нову колекцію тортів трикутної форми. Їй потрібно підібрати дві рівні форми для випікання коржів, щоб вони збіглися за розміром і їх можна було легко поєднати в композицію. Вона перевіряє три пари форм, виготовлених різними майстрами. </w:t>
      </w:r>
    </w:p>
    <w:p w:rsidR="00000000" w:rsidDel="00000000" w:rsidP="00000000" w:rsidRDefault="00000000" w:rsidRPr="00000000" w14:paraId="0000007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5.1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 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становіть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відповідність між парами трикутних  форм (1-3) та практичними висновками, які може зробити  кондитерка(А-Д).</w:t>
      </w:r>
      <w:r w:rsidDel="00000000" w:rsidR="00000000" w:rsidRPr="00000000">
        <w:rPr>
          <w:rtl w:val="0"/>
        </w:rPr>
      </w:r>
    </w:p>
    <w:tbl>
      <w:tblPr>
        <w:tblStyle w:val="Table11"/>
        <w:tblW w:w="85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795"/>
        <w:gridCol w:w="4710"/>
        <w:tblGridChange w:id="0">
          <w:tblGrid>
            <w:gridCol w:w="3795"/>
            <w:gridCol w:w="471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516094" cy="941024"/>
                  <wp:effectExtent b="0" l="0" r="0" t="0"/>
                  <wp:docPr id="4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094" cy="9410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   </w:t>
            </w:r>
            <m:oMath>
              <m: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 xml:space="preserve"> АВС=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 xml:space="preserve">МКС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форми рівні за трьома сторонами.</w:t>
            </w:r>
          </w:p>
        </w:tc>
      </w:tr>
      <w:tr>
        <w:trPr>
          <w:cantSplit w:val="0"/>
          <w:trHeight w:val="163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762125" cy="838200"/>
                  <wp:effectExtent b="0" l="0" r="0" t="0"/>
                  <wp:docPr id="9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838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</w:t>
            </w:r>
            <m:oMath>
              <m: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 xml:space="preserve">АВС=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</w:rPr>
                <m:t xml:space="preserve">МВК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форми рівні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за гіпотенузою та гострим кутом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7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after="20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  <w:p w:rsidR="00000000" w:rsidDel="00000000" w:rsidP="00000000" w:rsidRDefault="00000000" w:rsidRPr="00000000" w14:paraId="00000087">
            <w:pPr>
              <w:spacing w:after="200" w:before="0" w:line="240" w:lineRule="auto"/>
              <w:ind w:left="36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304925" cy="1219483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219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spacing w:after="200" w:before="0" w:line="240" w:lineRule="auto"/>
              <w:ind w:left="36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m:oMath>
              <m: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i w:val="1"/>
                  <w:iCs w:val="1"/>
                  <w:sz w:val="26"/>
                  <w:szCs w:val="26"/>
                </w:rPr>
                <m:t xml:space="preserve">АВD=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i w:val="1"/>
                  <w:iCs w:val="1"/>
                  <w:sz w:val="26"/>
                  <w:szCs w:val="26"/>
                </w:rPr>
                <m:t>△</m:t>
              </m:r>
              <m:r>
                <w:rPr>
                  <w:rFonts w:ascii="Times New Roman" w:cs="Times New Roman" w:eastAsia="Times New Roman" w:hAnsi="Times New Roman"/>
                  <w:b w:val="1"/>
                  <w:bCs w:val="1"/>
                  <w:i w:val="1"/>
                  <w:iCs w:val="1"/>
                  <w:sz w:val="26"/>
                  <w:szCs w:val="26"/>
                </w:rPr>
                <m:t xml:space="preserve">CBD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форми рівні за двома сторонами і кутом між ними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7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форми рівні за стороною і двома прилеглими кутами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) форми рівні за катетом та гострим кутом</w:t>
            </w:r>
          </w:p>
        </w:tc>
      </w:tr>
    </w:tbl>
    <w:p w:rsidR="00000000" w:rsidDel="00000000" w:rsidP="00000000" w:rsidRDefault="00000000" w:rsidRPr="00000000" w14:paraId="0000008E">
      <w:pPr>
        <w:spacing w:after="200" w:before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before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before="20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</w:t>
      </w:r>
    </w:p>
    <w:tbl>
      <w:tblPr>
        <w:tblStyle w:val="Table12"/>
        <w:tblW w:w="376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00"/>
        <w:gridCol w:w="645"/>
        <w:gridCol w:w="630"/>
        <w:gridCol w:w="630"/>
        <w:gridCol w:w="630"/>
        <w:gridCol w:w="630"/>
        <w:tblGridChange w:id="0">
          <w:tblGrid>
            <w:gridCol w:w="600"/>
            <w:gridCol w:w="645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A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 кондитерській «Солодка геометрія» до Дня числа π проводять акцію. Торти прикрасили декором із загадками. Знижку отримає той, хто правильно знайде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x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 Стань учасником акції та отримай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знижку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!</w:t>
      </w:r>
    </w:p>
    <w:p w:rsidR="00000000" w:rsidDel="00000000" w:rsidP="00000000" w:rsidRDefault="00000000" w:rsidRPr="00000000" w14:paraId="000000A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відповідність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між кутом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зображеним на рисунках (1-3), та його градусною мірою (А-Д).</w:t>
      </w:r>
      <w:r w:rsidDel="00000000" w:rsidR="00000000" w:rsidRPr="00000000">
        <w:rPr>
          <w:rtl w:val="0"/>
        </w:rPr>
      </w:r>
    </w:p>
    <w:tbl>
      <w:tblPr>
        <w:tblStyle w:val="Table13"/>
        <w:tblW w:w="80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405"/>
        <w:gridCol w:w="4680"/>
        <w:tblGridChange w:id="0">
          <w:tblGrid>
            <w:gridCol w:w="3405"/>
            <w:gridCol w:w="468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spacing w:after="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011463" cy="903368"/>
                  <wp:effectExtent b="0" l="0" r="0" t="0"/>
                  <wp:docPr id="10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10241" l="25913" r="28737" t="186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463" cy="9033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spacing w:after="0" w:before="0" w:line="240" w:lineRule="auto"/>
              <w:ind w:left="78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А)  30°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79528" cy="1073043"/>
                  <wp:effectExtent b="0" l="0" r="0" t="0"/>
                  <wp:docPr id="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2"/>
                          <a:srcRect b="30383" l="29401" r="42524" t="24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528" cy="10730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spacing w:after="0" w:before="0" w:line="240" w:lineRule="auto"/>
              <w:ind w:left="78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Б)  60°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79528" cy="1058993"/>
                  <wp:effectExtent b="0" l="0" r="0" t="0"/>
                  <wp:docPr id="1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11725" l="18936" r="36544" t="168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528" cy="10589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spacing w:after="0" w:before="0" w:line="240" w:lineRule="auto"/>
              <w:ind w:left="78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В)  140°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spacing w:after="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spacing w:after="0" w:before="0" w:line="240" w:lineRule="auto"/>
              <w:ind w:left="78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Г)  80°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spacing w:after="0" w:before="0" w:line="240" w:lineRule="auto"/>
              <w:ind w:left="78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spacing w:after="0" w:before="0" w:line="240" w:lineRule="auto"/>
              <w:ind w:left="78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Д)  150°</w:t>
            </w:r>
          </w:p>
        </w:tc>
      </w:tr>
    </w:tbl>
    <w:p w:rsidR="00000000" w:rsidDel="00000000" w:rsidP="00000000" w:rsidRDefault="00000000" w:rsidRPr="00000000" w14:paraId="000000B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Відповідь. </w:t>
      </w:r>
    </w:p>
    <w:tbl>
      <w:tblPr>
        <w:tblStyle w:val="Table14"/>
        <w:tblW w:w="379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15"/>
        <w:gridCol w:w="615"/>
        <w:gridCol w:w="615"/>
        <w:gridCol w:w="615"/>
        <w:gridCol w:w="615"/>
        <w:gridCol w:w="720"/>
        <w:tblGridChange w:id="0">
          <w:tblGrid>
            <w:gridCol w:w="615"/>
            <w:gridCol w:w="615"/>
            <w:gridCol w:w="615"/>
            <w:gridCol w:w="615"/>
            <w:gridCol w:w="615"/>
            <w:gridCol w:w="72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spacing w:after="200" w:before="0" w:line="240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D0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6</w:t>
      </w:r>
    </w:p>
    <w:p w:rsidR="00000000" w:rsidDel="00000000" w:rsidP="00000000" w:rsidRDefault="00000000" w:rsidRPr="00000000" w14:paraId="000000D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Кондитеру потрібно розрахувати розміри частини торта,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замовленої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покупцем, і підібрати коробку так, щоб зберегти форму під час транспортування. Покупець попросив розрізати торт, основа якого має форму прямокутника, по діагоналі AC, як показано на малюнку.Менша сторона торта дорівнює 14 см, а один із гострих кутів, що утворився після розрізу,  становить 30°.Виконайте завдання та запишіть короткі пояснення:</w:t>
      </w:r>
    </w:p>
    <w:p w:rsidR="00000000" w:rsidDel="00000000" w:rsidP="00000000" w:rsidRDefault="00000000" w:rsidRPr="00000000" w14:paraId="000000D3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2447925" cy="1498769"/>
            <wp:effectExtent b="0" l="0" r="0" t="0"/>
            <wp:docPr id="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b="912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4987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Рисунок 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Торт.</w:t>
      </w:r>
    </w:p>
    <w:p w:rsidR="00000000" w:rsidDel="00000000" w:rsidP="00000000" w:rsidRDefault="00000000" w:rsidRPr="00000000" w14:paraId="000000D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6.1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Зробіть схематичний рисунок  трикутника для розв'язування задачі та позначте  його задані елементи.</w:t>
      </w:r>
    </w:p>
    <w:tbl>
      <w:tblPr>
        <w:tblStyle w:val="Table15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16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</w:p>
    <w:p w:rsidR="00000000" w:rsidDel="00000000" w:rsidP="00000000" w:rsidRDefault="00000000" w:rsidRPr="00000000" w14:paraId="0000016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Обчисліть  інший гострий кут частини торта, яку придбав покупець.</w:t>
      </w:r>
    </w:p>
    <w:tbl>
      <w:tblPr>
        <w:tblStyle w:val="Table16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1C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ffff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ffffff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C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ffff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Знайдіть найбільшу сторону частини торта, яку придбав покупець.</w:t>
      </w:r>
    </w:p>
    <w:tbl>
      <w:tblPr>
        <w:tblStyle w:val="Table17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22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2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ffff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  <w:r w:rsidDel="00000000" w:rsidR="00000000" w:rsidRPr="00000000">
        <w:rPr>
          <w:rFonts w:ascii="Times New Roman" w:cs="Times New Roman" w:eastAsia="Times New Roman" w:hAnsi="Times New Roman"/>
          <w:color w:val="ffffff"/>
          <w:sz w:val="26"/>
          <w:szCs w:val="26"/>
          <w:rtl w:val="0"/>
        </w:rPr>
        <w:t xml:space="preserve">ідь:</w:t>
      </w:r>
    </w:p>
    <w:p w:rsidR="00000000" w:rsidDel="00000000" w:rsidP="00000000" w:rsidRDefault="00000000" w:rsidRPr="00000000" w14:paraId="0000022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Чи може кондитер упакувати даний торт у круглу коробку та обв’язати її стрічкою довжиною 97 см по колу (одним обертом)? Обґрунтуйте відповідь розрахунками. Пам’ятайте, що в реальності кондитери додають ще 3–5 см стрічки на зав’язування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бантика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та радіус коробки має бути на 0,5 см більше за радіус торта. (Довжина кола </w:t>
      </w:r>
      <m:oMath>
        <m:r>
          <w:rPr>
            <w:rFonts w:ascii="Times New Roman" w:cs="Times New Roman" w:eastAsia="Times New Roman" w:hAnsi="Times New Roman"/>
            <w:sz w:val="26"/>
            <w:szCs w:val="26"/>
            <w:highlight w:val="white"/>
          </w:rPr>
          <m:t xml:space="preserve">C=2</m:t>
        </m:r>
        <m:r>
          <w:rPr>
            <w:rFonts w:ascii="Times New Roman" w:cs="Times New Roman" w:eastAsia="Times New Roman" w:hAnsi="Times New Roman"/>
            <w:sz w:val="26"/>
            <w:szCs w:val="26"/>
            <w:highlight w:val="white"/>
          </w:rPr>
          <m:t>π</m:t>
        </m:r>
        <m:r>
          <w:rPr>
            <w:rFonts w:ascii="Times New Roman" w:cs="Times New Roman" w:eastAsia="Times New Roman" w:hAnsi="Times New Roman"/>
            <w:sz w:val="26"/>
            <w:szCs w:val="26"/>
            <w:highlight w:val="white"/>
          </w:rPr>
          <m:t xml:space="preserve">R, використовуй  </m:t>
        </m:r>
        <m:r>
          <w:rPr>
            <w:rFonts w:ascii="Times New Roman" w:cs="Times New Roman" w:eastAsia="Times New Roman" w:hAnsi="Times New Roman"/>
            <w:sz w:val="26"/>
            <w:szCs w:val="26"/>
            <w:highlight w:val="white"/>
          </w:rPr>
          <m:t>π</m:t>
        </m:r>
        <m:r>
          <w:rPr>
            <w:rFonts w:ascii="Times New Roman" w:cs="Times New Roman" w:eastAsia="Times New Roman" w:hAnsi="Times New Roman"/>
            <w:sz w:val="26"/>
            <w:szCs w:val="26"/>
            <w:highlight w:val="white"/>
          </w:rPr>
          <m:t xml:space="preserve">=3,14). </m:t>
        </m:r>
      </m:oMath>
      <w:r w:rsidDel="00000000" w:rsidR="00000000" w:rsidRPr="00000000">
        <w:rPr>
          <w:rtl w:val="0"/>
        </w:rPr>
      </w:r>
    </w:p>
    <w:tbl>
      <w:tblPr>
        <w:tblStyle w:val="Table18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2A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ffffff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Завдання 7.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A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Кондитерська фірма «Солодка геометрія» розробляє логотип у формі рівнобедреного трикутного пряника. Усередині пряника планують розмістити круглий шоколадний декор, який дотикатикається до всіх трьох сторін. Дизайнер зазначив, що точка дотику декору з бічною стороною пряника ділить цю сторону на два відрізки, різниця яких дорівнює 1 см (більший відрізок прилеглий до кута при основі)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Знайдіть сторони цього пряника, якщо його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периметр дорівнює 22 см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</w:t>
      </w:r>
    </w:p>
    <w:p w:rsidR="00000000" w:rsidDel="00000000" w:rsidP="00000000" w:rsidRDefault="00000000" w:rsidRPr="00000000" w14:paraId="000002A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Розв'язання. </w:t>
      </w:r>
    </w:p>
    <w:p w:rsidR="00000000" w:rsidDel="00000000" w:rsidP="00000000" w:rsidRDefault="00000000" w:rsidRPr="00000000" w14:paraId="000002A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704975" cy="1309688"/>
            <wp:effectExtent b="0" l="0" r="0" t="0"/>
            <wp:docPr id="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5"/>
                    <a:srcRect b="11201" l="8878" r="7476" t="814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09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2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Логотип “Солодкої геометрії”.</w:t>
      </w:r>
    </w:p>
    <w:tbl>
      <w:tblPr>
        <w:tblStyle w:val="Table19"/>
        <w:tblW w:w="8940.0" w:type="dxa"/>
        <w:jc w:val="left"/>
        <w:tblInd w:w="6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4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24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1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1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1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3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4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5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6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7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8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9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A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B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C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D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E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F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0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1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2">
            <w:pPr>
              <w:spacing w:after="200" w:before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34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ffff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Відповідь:_______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346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Перевірте, чи виконано всі завдання, і здайте роботу вчителю / вчительці.     </w:t>
      </w:r>
    </w:p>
    <w:p w:rsidR="00000000" w:rsidDel="00000000" w:rsidP="00000000" w:rsidRDefault="00000000" w:rsidRPr="00000000" w14:paraId="00000347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spacing w:after="200" w:before="0" w:line="240" w:lineRule="auto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ectPr>
      <w:headerReference r:id="rId16" w:type="default"/>
      <w:footerReference r:id="rId17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4E">
    <w:pPr>
      <w:jc w:val="left"/>
      <w:rPr>
        <w:sz w:val="18"/>
        <w:szCs w:val="18"/>
      </w:rPr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34A">
      <w:pPr>
        <w:spacing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Торт «Вишнева гірка» (Торт-хатинка). Примітка. Джерело: Платформа Nyamchik. URL: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https://nyamchik.com/ua/products/tort-vishnyovaya-gorka-ed9b56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  <w:rtl w:val="0"/>
        </w:rPr>
        <w:t xml:space="preserve">.</w:t>
      </w:r>
    </w:p>
    <w:p w:rsidR="00000000" w:rsidDel="00000000" w:rsidP="00000000" w:rsidRDefault="00000000" w:rsidRPr="00000000" w14:paraId="0000034B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34C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Торт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</w:footnote>
  <w:footnote w:id="2">
    <w:p w:rsidR="00000000" w:rsidDel="00000000" w:rsidP="00000000" w:rsidRDefault="00000000" w:rsidRPr="00000000" w14:paraId="0000034D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Логотип “Солодкої геометрії”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49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81900" cy="10715625"/>
          <wp:effectExtent b="0" l="0" r="0" t="0"/>
          <wp:wrapNone/>
          <wp:docPr id="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3.png"/><Relationship Id="rId13" Type="http://schemas.openxmlformats.org/officeDocument/2006/relationships/image" Target="media/image9.png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5" Type="http://schemas.openxmlformats.org/officeDocument/2006/relationships/image" Target="media/image10.png"/><Relationship Id="rId14" Type="http://schemas.openxmlformats.org/officeDocument/2006/relationships/image" Target="media/image11.png"/><Relationship Id="rId17" Type="http://schemas.openxmlformats.org/officeDocument/2006/relationships/footer" Target="footer1.xml"/><Relationship Id="rId16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8.png"/><Relationship Id="rId8" Type="http://schemas.openxmlformats.org/officeDocument/2006/relationships/image" Target="media/image6.png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nyamchik.com/ua/products/tort-vishnyovaya-gorka-ed9b56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