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ind w:left="0" w:right="0" w:firstLine="0"/>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b w:val="1"/>
          <w:bCs w:val="1"/>
          <w:color w:val="073763"/>
          <w:sz w:val="20"/>
          <w:szCs w:val="20"/>
          <w:rtl w:val="0"/>
        </w:rPr>
        <w:t xml:space="preserve">КОД: ПРО_ППР_Гео_7_І_02</w:t>
      </w:r>
    </w:p>
    <w:p w:rsidR="00000000" w:rsidDel="00000000" w:rsidP="00000000" w:rsidRDefault="00000000" w:rsidRPr="00000000" w14:paraId="00000002">
      <w:pPr>
        <w:spacing w:after="200" w:before="0" w:line="240" w:lineRule="auto"/>
        <w:ind w:left="0" w:right="0" w:firstLine="0"/>
        <w:jc w:val="left"/>
        <w:rPr>
          <w:rFonts w:ascii="Times New Roman" w:cs="Times New Roman" w:eastAsia="Times New Roman" w:hAnsi="Times New Roman"/>
          <w:b w:val="1"/>
          <w:bCs w:val="1"/>
          <w:color w:val="073763"/>
          <w:sz w:val="40"/>
          <w:szCs w:val="40"/>
        </w:rPr>
      </w:pPr>
      <w:r w:rsidDel="00000000" w:rsidR="00000000" w:rsidRPr="00000000">
        <w:rPr>
          <w:rtl w:val="0"/>
        </w:rPr>
      </w:r>
    </w:p>
    <w:p w:rsidR="00000000" w:rsidDel="00000000" w:rsidP="00000000" w:rsidRDefault="00000000" w:rsidRPr="00000000" w14:paraId="00000003">
      <w:pPr>
        <w:spacing w:after="200" w:before="0" w:line="240" w:lineRule="auto"/>
        <w:ind w:left="0" w:right="0" w:firstLine="0"/>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ПІДСУМКОВА ПРОМІЖНА </w:t>
      </w:r>
      <w:r w:rsidDel="00000000" w:rsidR="00000000" w:rsidRPr="00000000">
        <w:rPr>
          <w:rFonts w:ascii="Times New Roman" w:cs="Times New Roman" w:eastAsia="Times New Roman" w:hAnsi="Times New Roman"/>
          <w:b w:val="1"/>
          <w:bCs w:val="1"/>
          <w:color w:val="073763"/>
          <w:sz w:val="44"/>
          <w:szCs w:val="44"/>
          <w:rtl w:val="0"/>
        </w:rPr>
        <w:t xml:space="preserve">РОБОТА</w:t>
      </w:r>
      <w:r w:rsidDel="00000000" w:rsidR="00000000" w:rsidRPr="00000000">
        <w:rPr>
          <w:rtl w:val="0"/>
        </w:rPr>
      </w:r>
    </w:p>
    <w:p w:rsidR="00000000" w:rsidDel="00000000" w:rsidP="00000000" w:rsidRDefault="00000000" w:rsidRPr="00000000" w14:paraId="00000004">
      <w:pPr>
        <w:spacing w:after="200" w:before="0" w:line="240" w:lineRule="auto"/>
        <w:ind w:left="0" w:right="0" w:firstLine="0"/>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7 клас І семестр</w:t>
      </w:r>
    </w:p>
    <w:p w:rsidR="00000000" w:rsidDel="00000000" w:rsidP="00000000" w:rsidRDefault="00000000" w:rsidRPr="00000000" w14:paraId="00000005">
      <w:pPr>
        <w:spacing w:after="200" w:before="0" w:line="240" w:lineRule="auto"/>
        <w:ind w:left="0" w:right="0" w:firstLine="0"/>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006">
      <w:pPr>
        <w:pStyle w:val="Heading1"/>
        <w:spacing w:after="200" w:before="0" w:line="240" w:lineRule="auto"/>
        <w:ind w:left="0" w:right="0" w:firstLine="708.6614173228347"/>
        <w:jc w:val="both"/>
        <w:rPr>
          <w:rFonts w:ascii="Times New Roman" w:cs="Times New Roman" w:eastAsia="Times New Roman" w:hAnsi="Times New Roman"/>
          <w:b w:val="1"/>
          <w:bCs w:val="1"/>
          <w:color w:val="1c4587"/>
          <w:sz w:val="40"/>
          <w:szCs w:val="40"/>
        </w:rPr>
      </w:pPr>
      <w:bookmarkStart w:colFirst="0" w:colLast="0" w:name="_lqvnwr4ad0l4" w:id="0"/>
      <w:bookmarkEnd w:id="0"/>
      <w:r w:rsidDel="00000000" w:rsidR="00000000" w:rsidRPr="00000000">
        <w:rPr>
          <w:rFonts w:ascii="Times New Roman" w:cs="Times New Roman" w:eastAsia="Times New Roman" w:hAnsi="Times New Roman"/>
          <w:b w:val="1"/>
          <w:bCs w:val="1"/>
          <w:color w:val="1c4587"/>
          <w:sz w:val="40"/>
          <w:szCs w:val="40"/>
          <w:rtl w:val="0"/>
        </w:rPr>
        <w:t xml:space="preserve">Загальна інструкція щодо виконання роботи</w:t>
      </w:r>
    </w:p>
    <w:p w:rsidR="00000000" w:rsidDel="00000000" w:rsidP="00000000" w:rsidRDefault="00000000" w:rsidRPr="00000000" w14:paraId="00000007">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Ознайомтеся з дослідницькими матеріалами та виконайте завдання. </w:t>
      </w:r>
    </w:p>
    <w:p w:rsidR="00000000" w:rsidDel="00000000" w:rsidP="00000000" w:rsidRDefault="00000000" w:rsidRPr="00000000" w14:paraId="00000008">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містить </w:t>
      </w:r>
      <w:r w:rsidDel="00000000" w:rsidR="00000000" w:rsidRPr="00000000">
        <w:rPr>
          <w:rFonts w:ascii="Times New Roman" w:cs="Times New Roman" w:eastAsia="Times New Roman" w:hAnsi="Times New Roman"/>
          <w:b w:val="1"/>
          <w:bCs w:val="1"/>
          <w:sz w:val="26"/>
          <w:szCs w:val="26"/>
          <w:rtl w:val="0"/>
        </w:rPr>
        <w:t xml:space="preserve">18 завдань</w:t>
      </w:r>
      <w:r w:rsidDel="00000000" w:rsidR="00000000" w:rsidRPr="00000000">
        <w:rPr>
          <w:rFonts w:ascii="Times New Roman" w:cs="Times New Roman" w:eastAsia="Times New Roman" w:hAnsi="Times New Roman"/>
          <w:sz w:val="26"/>
          <w:szCs w:val="26"/>
          <w:rtl w:val="0"/>
        </w:rPr>
        <w:t xml:space="preserve"> різних видів. Виконайте ці завдання відповідно до зазначених нижче правил:</w:t>
      </w:r>
    </w:p>
    <w:p w:rsidR="00000000" w:rsidDel="00000000" w:rsidP="00000000" w:rsidRDefault="00000000" w:rsidRPr="00000000" w14:paraId="00000009">
      <w:pPr>
        <w:numPr>
          <w:ilvl w:val="0"/>
          <w:numId w:val="9"/>
        </w:numPr>
        <w:spacing w:after="0" w:afterAutospacing="0" w:before="0" w:line="240" w:lineRule="auto"/>
        <w:ind w:left="720" w:right="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5, 7, 10, 11, 15, 18</w:t>
      </w:r>
      <w:r w:rsidDel="00000000" w:rsidR="00000000" w:rsidRPr="00000000">
        <w:rPr>
          <w:rFonts w:ascii="Times New Roman" w:cs="Times New Roman" w:eastAsia="Times New Roman" w:hAnsi="Times New Roman"/>
          <w:sz w:val="26"/>
          <w:szCs w:val="26"/>
          <w:rtl w:val="0"/>
        </w:rPr>
        <w:t xml:space="preserve"> передбачають надання </w:t>
      </w:r>
      <w:r w:rsidDel="00000000" w:rsidR="00000000" w:rsidRPr="00000000">
        <w:rPr>
          <w:rFonts w:ascii="Times New Roman" w:cs="Times New Roman" w:eastAsia="Times New Roman" w:hAnsi="Times New Roman"/>
          <w:b w:val="1"/>
          <w:bCs w:val="1"/>
          <w:sz w:val="26"/>
          <w:szCs w:val="26"/>
          <w:rtl w:val="0"/>
        </w:rPr>
        <w:t xml:space="preserve">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Виконуючи їх, запишіть у спеціально відведеному місці приклади, наведіть аргументи чи пояснення відповідно до умови.</w:t>
      </w:r>
    </w:p>
    <w:p w:rsidR="00000000" w:rsidDel="00000000" w:rsidP="00000000" w:rsidRDefault="00000000" w:rsidRPr="00000000" w14:paraId="0000000A">
      <w:pPr>
        <w:numPr>
          <w:ilvl w:val="0"/>
          <w:numId w:val="9"/>
        </w:numPr>
        <w:spacing w:after="0" w:afterAutospacing="0" w:before="0" w:line="240" w:lineRule="auto"/>
        <w:ind w:left="720" w:right="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2</w:t>
      </w:r>
      <w:r w:rsidDel="00000000" w:rsidR="00000000" w:rsidRPr="00000000">
        <w:rPr>
          <w:rFonts w:ascii="Times New Roman" w:cs="Times New Roman" w:eastAsia="Times New Roman" w:hAnsi="Times New Roman"/>
          <w:sz w:val="26"/>
          <w:szCs w:val="26"/>
          <w:rtl w:val="0"/>
        </w:rPr>
        <w:t xml:space="preserve"> передбачає </w:t>
      </w:r>
      <w:r w:rsidDel="00000000" w:rsidR="00000000" w:rsidRPr="00000000">
        <w:rPr>
          <w:rFonts w:ascii="Times New Roman" w:cs="Times New Roman" w:eastAsia="Times New Roman" w:hAnsi="Times New Roman"/>
          <w:b w:val="1"/>
          <w:bCs w:val="1"/>
          <w:sz w:val="26"/>
          <w:szCs w:val="26"/>
          <w:rtl w:val="0"/>
        </w:rPr>
        <w:t xml:space="preserve">вибір ОДНІЄЇ правильної відповіді серед двох варіантів (ТАК / НІ). </w:t>
      </w:r>
      <w:r w:rsidDel="00000000" w:rsidR="00000000" w:rsidRPr="00000000">
        <w:rPr>
          <w:rFonts w:ascii="Times New Roman" w:cs="Times New Roman" w:eastAsia="Times New Roman" w:hAnsi="Times New Roman"/>
          <w:sz w:val="26"/>
          <w:szCs w:val="26"/>
          <w:rtl w:val="0"/>
        </w:rPr>
        <w:t xml:space="preserve">Обведіть кружечком правильний, на вашу думку, варіант відповіді.</w:t>
      </w:r>
    </w:p>
    <w:p w:rsidR="00000000" w:rsidDel="00000000" w:rsidP="00000000" w:rsidRDefault="00000000" w:rsidRPr="00000000" w14:paraId="0000000B">
      <w:pPr>
        <w:numPr>
          <w:ilvl w:val="0"/>
          <w:numId w:val="9"/>
        </w:numPr>
        <w:spacing w:after="0" w:afterAutospacing="0" w:before="0" w:line="240" w:lineRule="auto"/>
        <w:ind w:left="720" w:right="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3, 4,</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6,</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8, 9</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13, 14</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16 </w:t>
      </w:r>
      <w:r w:rsidDel="00000000" w:rsidR="00000000" w:rsidRPr="00000000">
        <w:rPr>
          <w:rFonts w:ascii="Times New Roman" w:cs="Times New Roman" w:eastAsia="Times New Roman" w:hAnsi="Times New Roman"/>
          <w:sz w:val="26"/>
          <w:szCs w:val="26"/>
          <w:rtl w:val="0"/>
        </w:rPr>
        <w:t xml:space="preserve">передбачають </w:t>
      </w:r>
      <w:r w:rsidDel="00000000" w:rsidR="00000000" w:rsidRPr="00000000">
        <w:rPr>
          <w:rFonts w:ascii="Times New Roman" w:cs="Times New Roman" w:eastAsia="Times New Roman" w:hAnsi="Times New Roman"/>
          <w:b w:val="1"/>
          <w:bCs w:val="1"/>
          <w:sz w:val="26"/>
          <w:szCs w:val="26"/>
          <w:rtl w:val="0"/>
        </w:rPr>
        <w:t xml:space="preserve">вибір ОДНІЄЇ правильної відповіді серед чотирьох варіантів</w:t>
      </w:r>
      <w:r w:rsidDel="00000000" w:rsidR="00000000" w:rsidRPr="00000000">
        <w:rPr>
          <w:rFonts w:ascii="Times New Roman" w:cs="Times New Roman" w:eastAsia="Times New Roman" w:hAnsi="Times New Roman"/>
          <w:sz w:val="26"/>
          <w:szCs w:val="26"/>
          <w:rtl w:val="0"/>
        </w:rPr>
        <w:t xml:space="preserve">, позначених літерами. Обведіть кружечком правильний, на вашу думку, варіант відповіді.</w:t>
      </w:r>
    </w:p>
    <w:p w:rsidR="00000000" w:rsidDel="00000000" w:rsidP="00000000" w:rsidRDefault="00000000" w:rsidRPr="00000000" w14:paraId="0000000C">
      <w:pPr>
        <w:numPr>
          <w:ilvl w:val="0"/>
          <w:numId w:val="9"/>
        </w:numPr>
        <w:spacing w:after="0" w:afterAutospacing="0" w:before="0" w:line="240" w:lineRule="auto"/>
        <w:ind w:left="720" w:right="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12 </w:t>
      </w:r>
      <w:r w:rsidDel="00000000" w:rsidR="00000000" w:rsidRPr="00000000">
        <w:rPr>
          <w:rFonts w:ascii="Times New Roman" w:cs="Times New Roman" w:eastAsia="Times New Roman" w:hAnsi="Times New Roman"/>
          <w:sz w:val="26"/>
          <w:szCs w:val="26"/>
          <w:rtl w:val="0"/>
        </w:rPr>
        <w:t xml:space="preserve">передбачає </w:t>
      </w:r>
      <w:r w:rsidDel="00000000" w:rsidR="00000000" w:rsidRPr="00000000">
        <w:rPr>
          <w:rFonts w:ascii="Times New Roman" w:cs="Times New Roman" w:eastAsia="Times New Roman" w:hAnsi="Times New Roman"/>
          <w:b w:val="1"/>
          <w:bCs w:val="1"/>
          <w:sz w:val="26"/>
          <w:szCs w:val="26"/>
          <w:rtl w:val="0"/>
        </w:rPr>
        <w:t xml:space="preserve">вибір ТРЬОХ правильних відповідей серед семи варіантів</w:t>
      </w:r>
      <w:r w:rsidDel="00000000" w:rsidR="00000000" w:rsidRPr="00000000">
        <w:rPr>
          <w:rFonts w:ascii="Times New Roman" w:cs="Times New Roman" w:eastAsia="Times New Roman" w:hAnsi="Times New Roman"/>
          <w:sz w:val="26"/>
          <w:szCs w:val="26"/>
          <w:rtl w:val="0"/>
        </w:rPr>
        <w:t xml:space="preserve">, позначених цифрами. Обведіть кружечком три правильні, на вашу</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думку, варіанти відповіді.</w:t>
      </w:r>
    </w:p>
    <w:p w:rsidR="00000000" w:rsidDel="00000000" w:rsidP="00000000" w:rsidRDefault="00000000" w:rsidRPr="00000000" w14:paraId="0000000D">
      <w:pPr>
        <w:numPr>
          <w:ilvl w:val="0"/>
          <w:numId w:val="9"/>
        </w:numPr>
        <w:spacing w:after="200" w:before="0" w:line="240" w:lineRule="auto"/>
        <w:ind w:left="720" w:right="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17</w:t>
      </w:r>
      <w:r w:rsidDel="00000000" w:rsidR="00000000" w:rsidRPr="00000000">
        <w:rPr>
          <w:rFonts w:ascii="Times New Roman" w:cs="Times New Roman" w:eastAsia="Times New Roman" w:hAnsi="Times New Roman"/>
          <w:sz w:val="26"/>
          <w:szCs w:val="26"/>
          <w:rtl w:val="0"/>
        </w:rPr>
        <w:t xml:space="preserve"> передбачає </w:t>
      </w:r>
      <w:r w:rsidDel="00000000" w:rsidR="00000000" w:rsidRPr="00000000">
        <w:rPr>
          <w:rFonts w:ascii="Times New Roman" w:cs="Times New Roman" w:eastAsia="Times New Roman" w:hAnsi="Times New Roman"/>
          <w:b w:val="1"/>
          <w:bCs w:val="1"/>
          <w:sz w:val="26"/>
          <w:szCs w:val="26"/>
          <w:rtl w:val="0"/>
        </w:rPr>
        <w:t xml:space="preserve">встановлення відповідності</w:t>
      </w:r>
      <w:r w:rsidDel="00000000" w:rsidR="00000000" w:rsidRPr="00000000">
        <w:rPr>
          <w:rFonts w:ascii="Times New Roman" w:cs="Times New Roman" w:eastAsia="Times New Roman" w:hAnsi="Times New Roman"/>
          <w:sz w:val="26"/>
          <w:szCs w:val="26"/>
          <w:rtl w:val="0"/>
        </w:rPr>
        <w:t xml:space="preserve">. До кожного рядка інформації, позначеної цифрою, доберіть відповідник, позначений літерою, і поставте позначки у відведеному місці на перетині відповідних колонок і рядків.</w:t>
      </w:r>
    </w:p>
    <w:p w:rsidR="00000000" w:rsidDel="00000000" w:rsidP="00000000" w:rsidRDefault="00000000" w:rsidRPr="00000000" w14:paraId="0000000E">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45 хв. </w:t>
      </w:r>
    </w:p>
    <w:p w:rsidR="00000000" w:rsidDel="00000000" w:rsidP="00000000" w:rsidRDefault="00000000" w:rsidRPr="00000000" w14:paraId="0000000F">
      <w:pPr>
        <w:spacing w:after="200" w:before="0" w:line="240" w:lineRule="auto"/>
        <w:ind w:left="0" w:right="0" w:firstLine="0"/>
        <w:jc w:val="center"/>
        <w:rPr>
          <w:rFonts w:ascii="Times New Roman" w:cs="Times New Roman" w:eastAsia="Times New Roman" w:hAnsi="Times New Roman"/>
          <w:b w:val="1"/>
          <w:bCs w:val="1"/>
          <w:i w:val="1"/>
          <w:iCs w:val="1"/>
          <w:sz w:val="26"/>
          <w:szCs w:val="26"/>
        </w:rPr>
      </w:pPr>
      <w:r w:rsidDel="00000000" w:rsidR="00000000" w:rsidRPr="00000000">
        <w:rPr>
          <w:rtl w:val="0"/>
        </w:rPr>
      </w:r>
    </w:p>
    <w:p w:rsidR="00000000" w:rsidDel="00000000" w:rsidP="00000000" w:rsidRDefault="00000000" w:rsidRPr="00000000" w14:paraId="00000010">
      <w:pP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1">
      <w:pP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2">
      <w:pPr>
        <w:spacing w:after="200" w:before="0" w:line="240" w:lineRule="auto"/>
        <w:ind w:left="0" w:right="0" w:firstLine="0"/>
        <w:jc w:val="center"/>
        <w:rPr>
          <w:rFonts w:ascii="Times New Roman" w:cs="Times New Roman" w:eastAsia="Times New Roman" w:hAnsi="Times New Roman"/>
          <w:b w:val="1"/>
          <w:bCs w:val="1"/>
          <w:i w:val="1"/>
          <w:iCs w:val="1"/>
          <w:sz w:val="26"/>
          <w:szCs w:val="26"/>
        </w:rPr>
      </w:pPr>
      <w:r w:rsidDel="00000000" w:rsidR="00000000" w:rsidRPr="00000000">
        <w:rPr>
          <w:rtl w:val="0"/>
        </w:rPr>
      </w:r>
    </w:p>
    <w:p w:rsidR="00000000" w:rsidDel="00000000" w:rsidP="00000000" w:rsidRDefault="00000000" w:rsidRPr="00000000" w14:paraId="00000013">
      <w:pPr>
        <w:spacing w:after="200" w:before="0" w:line="240" w:lineRule="auto"/>
        <w:ind w:left="0" w:right="0" w:firstLine="0"/>
        <w:rPr>
          <w:rFonts w:ascii="Times New Roman" w:cs="Times New Roman" w:eastAsia="Times New Roman" w:hAnsi="Times New Roman"/>
          <w:b w:val="1"/>
          <w:bCs w:val="1"/>
          <w:i w:val="1"/>
          <w:i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14">
      <w:pPr>
        <w:pStyle w:val="Heading1"/>
        <w:ind w:left="0" w:right="0" w:firstLine="0"/>
        <w:jc w:val="center"/>
        <w:rPr>
          <w:rFonts w:ascii="Times New Roman" w:cs="Times New Roman" w:eastAsia="Times New Roman" w:hAnsi="Times New Roman"/>
          <w:b w:val="1"/>
          <w:bCs w:val="1"/>
          <w:sz w:val="32"/>
          <w:szCs w:val="32"/>
        </w:rPr>
      </w:pPr>
      <w:bookmarkStart w:colFirst="0" w:colLast="0" w:name="_ck059im1aiue" w:id="1"/>
      <w:bookmarkEnd w:id="1"/>
      <w:r w:rsidDel="00000000" w:rsidR="00000000" w:rsidRPr="00000000">
        <w:rPr>
          <w:rtl w:val="0"/>
        </w:rPr>
        <w:t xml:space="preserve">ДОСЛІДНИЦЬКІ МАТЕРІАЛИ</w:t>
      </w:r>
      <w:r w:rsidDel="00000000" w:rsidR="00000000" w:rsidRPr="00000000">
        <w:rPr>
          <w:rtl w:val="0"/>
        </w:rPr>
      </w:r>
    </w:p>
    <w:tbl>
      <w:tblPr>
        <w:tblStyle w:val="Table1"/>
        <w:tblW w:w="9660.0" w:type="dxa"/>
        <w:jc w:val="left"/>
        <w:tblInd w:w="-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60"/>
        <w:tblGridChange w:id="0">
          <w:tblGrid>
            <w:gridCol w:w="9660"/>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5">
            <w:pPr>
              <w:spacing w:after="200" w:before="0" w:line="240" w:lineRule="auto"/>
              <w:ind w:left="0" w:righ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Уважно ознайомтеся з дослідницькими матеріалами, після чого виконайте дослідницькі завдання.</w:t>
            </w:r>
          </w:p>
        </w:tc>
      </w:tr>
    </w:tbl>
    <w:p w:rsidR="00000000" w:rsidDel="00000000" w:rsidP="00000000" w:rsidRDefault="00000000" w:rsidRPr="00000000" w14:paraId="00000016">
      <w:pP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17">
      <w:pPr>
        <w:spacing w:after="20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АФРИКАНСЬКЕ САФАРІ</w:t>
      </w:r>
      <w:r w:rsidDel="00000000" w:rsidR="00000000" w:rsidRPr="00000000">
        <w:rPr>
          <w:rtl w:val="0"/>
        </w:rPr>
      </w:r>
    </w:p>
    <w:p w:rsidR="00000000" w:rsidDel="00000000" w:rsidP="00000000" w:rsidRDefault="00000000" w:rsidRPr="00000000" w14:paraId="00000018">
      <w:pPr>
        <w:pStyle w:val="Heading2"/>
        <w:spacing w:after="200" w:before="0" w:line="240" w:lineRule="auto"/>
        <w:ind w:left="0" w:right="0" w:firstLine="720"/>
        <w:jc w:val="both"/>
        <w:rPr>
          <w:rFonts w:ascii="Times New Roman" w:cs="Times New Roman" w:eastAsia="Times New Roman" w:hAnsi="Times New Roman"/>
          <w:sz w:val="26"/>
          <w:szCs w:val="26"/>
        </w:rPr>
      </w:pPr>
      <w:bookmarkStart w:colFirst="0" w:colLast="0" w:name="_si1hdvvejbf1" w:id="2"/>
      <w:bookmarkEnd w:id="2"/>
      <w:r w:rsidDel="00000000" w:rsidR="00000000" w:rsidRPr="00000000">
        <w:rPr>
          <w:rFonts w:ascii="Times New Roman" w:cs="Times New Roman" w:eastAsia="Times New Roman" w:hAnsi="Times New Roman"/>
          <w:sz w:val="26"/>
          <w:szCs w:val="26"/>
          <w:rtl w:val="0"/>
        </w:rPr>
        <w:t xml:space="preserve">Тревел-блогер Дорожко вирішив здійснити подорож Африкою. Побачивши підручник молодшої сестри з географії, він надумав звернутися до неї та її однокласників по поради: де найцікавіше знімати відео та про що обов'язково слід розповісти. Учні гуртом проклали маршрут, ба більше — підготували чекліст завдань для блогера й зібрали корисні матеріали для його мандрівки.</w:t>
      </w:r>
      <w:r w:rsidDel="00000000" w:rsidR="00000000" w:rsidRPr="00000000">
        <w:drawing>
          <wp:anchor allowOverlap="1" behindDoc="0" distB="114300" distT="114300" distL="114300" distR="114300" hidden="0" layoutInCell="1" locked="0" relativeHeight="0" simplePos="0">
            <wp:simplePos x="0" y="0"/>
            <wp:positionH relativeFrom="column">
              <wp:posOffset>3533775</wp:posOffset>
            </wp:positionH>
            <wp:positionV relativeFrom="paragraph">
              <wp:posOffset>1076325</wp:posOffset>
            </wp:positionV>
            <wp:extent cx="2524125" cy="2855772"/>
            <wp:effectExtent b="0" l="0" r="0" t="0"/>
            <wp:wrapSquare wrapText="bothSides" distB="114300" distT="114300" distL="114300" distR="114300"/>
            <wp:docPr id="1" name="image3.png"/>
            <a:graphic>
              <a:graphicData uri="http://schemas.openxmlformats.org/drawingml/2006/picture">
                <pic:pic>
                  <pic:nvPicPr>
                    <pic:cNvPr id="0" name="image3.png"/>
                    <pic:cNvPicPr preferRelativeResize="0"/>
                  </pic:nvPicPr>
                  <pic:blipFill>
                    <a:blip r:embed="rId6"/>
                    <a:srcRect b="7292" l="0" r="0" t="0"/>
                    <a:stretch>
                      <a:fillRect/>
                    </a:stretch>
                  </pic:blipFill>
                  <pic:spPr>
                    <a:xfrm>
                      <a:off x="0" y="0"/>
                      <a:ext cx="2524125" cy="2855772"/>
                    </a:xfrm>
                    <a:prstGeom prst="rect"/>
                    <a:ln/>
                  </pic:spPr>
                </pic:pic>
              </a:graphicData>
            </a:graphic>
          </wp:anchor>
        </w:drawing>
      </w:r>
    </w:p>
    <w:p w:rsidR="00000000" w:rsidDel="00000000" w:rsidP="00000000" w:rsidRDefault="00000000" w:rsidRPr="00000000" w14:paraId="00000019">
      <w:pPr>
        <w:pStyle w:val="Heading2"/>
        <w:spacing w:after="200" w:before="0" w:line="240" w:lineRule="auto"/>
        <w:ind w:left="0" w:right="0" w:firstLine="0"/>
        <w:jc w:val="both"/>
        <w:rPr>
          <w:rFonts w:ascii="Times New Roman" w:cs="Times New Roman" w:eastAsia="Times New Roman" w:hAnsi="Times New Roman"/>
          <w:b w:val="1"/>
          <w:bCs w:val="1"/>
          <w:sz w:val="26"/>
          <w:szCs w:val="26"/>
        </w:rPr>
      </w:pPr>
      <w:bookmarkStart w:colFirst="0" w:colLast="0" w:name="_3sdro8f7sc82" w:id="3"/>
      <w:bookmarkEnd w:id="3"/>
      <w:r w:rsidDel="00000000" w:rsidR="00000000" w:rsidRPr="00000000">
        <w:rPr>
          <w:rFonts w:ascii="Times New Roman" w:cs="Times New Roman" w:eastAsia="Times New Roman" w:hAnsi="Times New Roman"/>
          <w:b w:val="1"/>
          <w:bCs w:val="1"/>
          <w:sz w:val="26"/>
          <w:szCs w:val="26"/>
          <w:rtl w:val="0"/>
        </w:rPr>
        <w:t xml:space="preserve">Маршрут експедиції:</w:t>
      </w:r>
    </w:p>
    <w:p w:rsidR="00000000" w:rsidDel="00000000" w:rsidP="00000000" w:rsidRDefault="00000000" w:rsidRPr="00000000" w14:paraId="0000001A">
      <w:pPr>
        <w:keepLines w:val="1"/>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Місто Александрія (Єгипет)</w:t>
      </w:r>
    </w:p>
    <w:p w:rsidR="00000000" w:rsidDel="00000000" w:rsidP="00000000" w:rsidRDefault="00000000" w:rsidRPr="00000000" w14:paraId="0000001B">
      <w:pPr>
        <w:keepLines w:val="1"/>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Місце злиття Білого й Блакитного Нілу</w:t>
      </w:r>
    </w:p>
    <w:p w:rsidR="00000000" w:rsidDel="00000000" w:rsidP="00000000" w:rsidRDefault="00000000" w:rsidRPr="00000000" w14:paraId="0000001C">
      <w:pPr>
        <w:keepLines w:val="1"/>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Pr>
        <w:drawing>
          <wp:anchor allowOverlap="1" behindDoc="0" distB="114300" distT="114300" distL="114300" distR="114300" hidden="0" layoutInCell="1" locked="0" relativeHeight="0" simplePos="0">
            <wp:simplePos x="0" y="0"/>
            <wp:positionH relativeFrom="page">
              <wp:posOffset>4232775</wp:posOffset>
            </wp:positionH>
            <wp:positionV relativeFrom="page">
              <wp:posOffset>4434756</wp:posOffset>
            </wp:positionV>
            <wp:extent cx="1371825" cy="2062163"/>
            <wp:effectExtent b="0" l="0" r="0" t="0"/>
            <wp:wrapNone/>
            <wp:docPr id="9"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1371825" cy="2062163"/>
                    </a:xfrm>
                    <a:prstGeom prst="rect"/>
                    <a:ln/>
                  </pic:spPr>
                </pic:pic>
              </a:graphicData>
            </a:graphic>
          </wp:anchor>
        </w:drawing>
      </w: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Озеро Чад</w:t>
      </w:r>
    </w:p>
    <w:p w:rsidR="00000000" w:rsidDel="00000000" w:rsidP="00000000" w:rsidRDefault="00000000" w:rsidRPr="00000000" w14:paraId="0000001D">
      <w:pPr>
        <w:keepLines w:val="1"/>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Річка Конго</w:t>
      </w:r>
    </w:p>
    <w:p w:rsidR="00000000" w:rsidDel="00000000" w:rsidP="00000000" w:rsidRDefault="00000000" w:rsidRPr="00000000" w14:paraId="0000001E">
      <w:pPr>
        <w:keepLines w:val="1"/>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Озеро Вікторія</w:t>
      </w:r>
    </w:p>
    <w:p w:rsidR="00000000" w:rsidDel="00000000" w:rsidP="00000000" w:rsidRDefault="00000000" w:rsidRPr="00000000" w14:paraId="0000001F">
      <w:pPr>
        <w:keepLines w:val="1"/>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w:t>
      </w:r>
      <w:r w:rsidDel="00000000" w:rsidR="00000000" w:rsidRPr="00000000">
        <w:rPr>
          <w:rFonts w:ascii="Times New Roman" w:cs="Times New Roman" w:eastAsia="Times New Roman" w:hAnsi="Times New Roman"/>
          <w:sz w:val="26"/>
          <w:szCs w:val="26"/>
          <w:rtl w:val="0"/>
        </w:rPr>
        <w:t xml:space="preserve">     Вулкан Кіліманджаро</w:t>
      </w:r>
    </w:p>
    <w:p w:rsidR="00000000" w:rsidDel="00000000" w:rsidP="00000000" w:rsidRDefault="00000000" w:rsidRPr="00000000" w14:paraId="00000020">
      <w:pPr>
        <w:keepLines w:val="1"/>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Пустеля Наміб</w:t>
      </w:r>
    </w:p>
    <w:p w:rsidR="00000000" w:rsidDel="00000000" w:rsidP="00000000" w:rsidRDefault="00000000" w:rsidRPr="00000000" w14:paraId="00000021">
      <w:pPr>
        <w:keepLines w:val="1"/>
        <w:spacing w:after="0" w:line="240" w:lineRule="auto"/>
        <w:jc w:val="both"/>
        <w:rPr/>
      </w:pPr>
      <w:r w:rsidDel="00000000" w:rsidR="00000000" w:rsidRPr="00000000">
        <w:rPr>
          <w:rFonts w:ascii="Times New Roman" w:cs="Times New Roman" w:eastAsia="Times New Roman" w:hAnsi="Times New Roman"/>
          <w:b w:val="1"/>
          <w:bCs w:val="1"/>
          <w:sz w:val="26"/>
          <w:szCs w:val="26"/>
          <w:rtl w:val="0"/>
        </w:rPr>
        <w:t xml:space="preserve">8.</w:t>
      </w:r>
      <w:r w:rsidDel="00000000" w:rsidR="00000000" w:rsidRPr="00000000">
        <w:rPr>
          <w:rFonts w:ascii="Times New Roman" w:cs="Times New Roman" w:eastAsia="Times New Roman" w:hAnsi="Times New Roman"/>
          <w:sz w:val="26"/>
          <w:szCs w:val="26"/>
          <w:rtl w:val="0"/>
        </w:rPr>
        <w:t xml:space="preserve">     Мис Голковий</w:t>
      </w:r>
      <w:r w:rsidDel="00000000" w:rsidR="00000000" w:rsidRPr="00000000">
        <w:rPr>
          <w:rtl w:val="0"/>
        </w:rPr>
      </w:r>
    </w:p>
    <w:p w:rsidR="00000000" w:rsidDel="00000000" w:rsidP="00000000" w:rsidRDefault="00000000" w:rsidRPr="00000000" w14:paraId="00000022">
      <w:pPr>
        <w:keepLines w:val="1"/>
        <w:spacing w:after="0" w:line="240" w:lineRule="auto"/>
        <w:jc w:val="both"/>
        <w:rPr/>
      </w:pPr>
      <w:r w:rsidDel="00000000" w:rsidR="00000000" w:rsidRPr="00000000">
        <w:rPr>
          <w:rtl w:val="0"/>
        </w:rPr>
      </w:r>
    </w:p>
    <w:p w:rsidR="00000000" w:rsidDel="00000000" w:rsidP="00000000" w:rsidRDefault="00000000" w:rsidRPr="00000000" w14:paraId="00000023">
      <w:pPr>
        <w:keepLines w:val="1"/>
        <w:spacing w:after="0" w:line="240" w:lineRule="auto"/>
        <w:jc w:val="both"/>
        <w:rPr/>
      </w:pPr>
      <w:r w:rsidDel="00000000" w:rsidR="00000000" w:rsidRPr="00000000">
        <w:rPr>
          <w:rtl w:val="0"/>
        </w:rPr>
      </w:r>
    </w:p>
    <w:p w:rsidR="00000000" w:rsidDel="00000000" w:rsidP="00000000" w:rsidRDefault="00000000" w:rsidRPr="00000000" w14:paraId="00000024">
      <w:pPr>
        <w:keepLines w:val="1"/>
        <w:spacing w:after="0" w:line="240" w:lineRule="auto"/>
        <w:jc w:val="both"/>
        <w:rPr/>
      </w:pPr>
      <w:r w:rsidDel="00000000" w:rsidR="00000000" w:rsidRPr="00000000">
        <w:rPr>
          <w:rtl w:val="0"/>
        </w:rPr>
      </w:r>
    </w:p>
    <w:p w:rsidR="00000000" w:rsidDel="00000000" w:rsidP="00000000" w:rsidRDefault="00000000" w:rsidRPr="00000000" w14:paraId="00000025">
      <w:pPr>
        <w:keepLines w:val="1"/>
        <w:spacing w:after="0" w:line="240" w:lineRule="auto"/>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1. Маршрут експедиції. </w:t>
      </w:r>
      <w:r w:rsidDel="00000000" w:rsidR="00000000" w:rsidRPr="00000000">
        <w:rPr>
          <w:rFonts w:ascii="Times New Roman" w:cs="Times New Roman" w:eastAsia="Times New Roman" w:hAnsi="Times New Roman"/>
          <w:sz w:val="18"/>
          <w:szCs w:val="18"/>
          <w:rtl w:val="0"/>
        </w:rPr>
        <w:t xml:space="preserve">Примітка.</w:t>
      </w:r>
    </w:p>
    <w:p w:rsidR="00000000" w:rsidDel="00000000" w:rsidP="00000000" w:rsidRDefault="00000000" w:rsidRPr="00000000" w14:paraId="00000026">
      <w:pPr>
        <w:keepLines w:val="1"/>
        <w:spacing w:after="0" w:line="240" w:lineRule="auto"/>
        <w:jc w:val="righ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18"/>
          <w:szCs w:val="18"/>
          <w:rtl w:val="0"/>
        </w:rPr>
        <w:t xml:space="preserve"> Джерело: [1]. (Повний  опис джерела див. у розділі “Методика”).</w:t>
      </w:r>
      <w:r w:rsidDel="00000000" w:rsidR="00000000" w:rsidRPr="00000000">
        <w:rPr>
          <w:rtl w:val="0"/>
        </w:rPr>
      </w:r>
    </w:p>
    <w:p w:rsidR="00000000" w:rsidDel="00000000" w:rsidP="00000000" w:rsidRDefault="00000000" w:rsidRPr="00000000" w14:paraId="00000027">
      <w:pPr>
        <w:keepLines w:val="1"/>
        <w:spacing w:after="0" w:line="240" w:lineRule="auto"/>
        <w:jc w:val="right"/>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8">
      <w:pPr>
        <w:keepLines w:val="1"/>
        <w:spacing w:after="20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для тревел-блогера:</w:t>
      </w:r>
    </w:p>
    <w:p w:rsidR="00000000" w:rsidDel="00000000" w:rsidP="00000000" w:rsidRDefault="00000000" w:rsidRPr="00000000" w14:paraId="00000029">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У місті Александрія дослідити кліматичні особливості середземноморського узбережжя Африки.</w:t>
      </w:r>
    </w:p>
    <w:p w:rsidR="00000000" w:rsidDel="00000000" w:rsidP="00000000" w:rsidRDefault="00000000" w:rsidRPr="00000000" w14:paraId="0000002A">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У Хартумі, біля місця злиття Білого й Блакитного Нілу, з’ясувати, чому Ніл залишається повноводим упродовж року.</w:t>
      </w:r>
    </w:p>
    <w:p w:rsidR="00000000" w:rsidDel="00000000" w:rsidP="00000000" w:rsidRDefault="00000000" w:rsidRPr="00000000" w14:paraId="0000002B">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У пустелі Сахара виявити причини, через які каміння ночами «кричить».</w:t>
      </w:r>
    </w:p>
    <w:p w:rsidR="00000000" w:rsidDel="00000000" w:rsidP="00000000" w:rsidRDefault="00000000" w:rsidRPr="00000000" w14:paraId="0000002C">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В африканській савані визначити основні екологічні проблеми.</w:t>
      </w:r>
    </w:p>
    <w:p w:rsidR="00000000" w:rsidDel="00000000" w:rsidP="00000000" w:rsidRDefault="00000000" w:rsidRPr="00000000" w14:paraId="0000002D">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На узбережжі озера Чад порівняти його справжні розміри з тими, що зображені на карті.</w:t>
      </w:r>
    </w:p>
    <w:p w:rsidR="00000000" w:rsidDel="00000000" w:rsidP="00000000" w:rsidRDefault="00000000" w:rsidRPr="00000000" w14:paraId="0000002E">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У долині Конго з’ясувати, чому річка є судноплавною лише на окремих ділянках.</w:t>
      </w:r>
    </w:p>
    <w:p w:rsidR="00000000" w:rsidDel="00000000" w:rsidP="00000000" w:rsidRDefault="00000000" w:rsidRPr="00000000" w14:paraId="0000002F">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Біля озера Вікторія дослідити особливості Великої рифтової долини.</w:t>
      </w:r>
    </w:p>
    <w:p w:rsidR="00000000" w:rsidDel="00000000" w:rsidP="00000000" w:rsidRDefault="00000000" w:rsidRPr="00000000" w14:paraId="00000030">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На вершині Кіліманджаро розглянути нетиповий для Африки краєвид.</w:t>
      </w:r>
    </w:p>
    <w:p w:rsidR="00000000" w:rsidDel="00000000" w:rsidP="00000000" w:rsidRDefault="00000000" w:rsidRPr="00000000" w14:paraId="00000031">
      <w:pPr>
        <w:numPr>
          <w:ilvl w:val="0"/>
          <w:numId w:val="7"/>
        </w:numPr>
        <w:spacing w:after="0" w:afterAutospacing="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На узбережжі Атлантичного океану виявити кліматотвірні чинники, які сприяли формуванню пустелі Наміб.</w:t>
      </w:r>
    </w:p>
    <w:p w:rsidR="00000000" w:rsidDel="00000000" w:rsidP="00000000" w:rsidRDefault="00000000" w:rsidRPr="00000000" w14:paraId="00000032">
      <w:pPr>
        <w:numPr>
          <w:ilvl w:val="0"/>
          <w:numId w:val="7"/>
        </w:numPr>
        <w:spacing w:after="200" w:before="0" w:line="240" w:lineRule="auto"/>
        <w:ind w:left="0" w:right="0" w:hanging="42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На мисі Голковому — найпівденнішій точці Африки — визначити причини нерівномірного освоєння материка.</w:t>
      </w:r>
      <w:r w:rsidDel="00000000" w:rsidR="00000000" w:rsidRPr="00000000">
        <w:rPr>
          <w:rtl w:val="0"/>
        </w:rPr>
      </w:r>
    </w:p>
    <w:p w:rsidR="00000000" w:rsidDel="00000000" w:rsidP="00000000" w:rsidRDefault="00000000" w:rsidRPr="00000000" w14:paraId="00000033">
      <w:pP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Матеріали, зібрані учнями й ученицями</w:t>
      </w:r>
      <w:r w:rsidDel="00000000" w:rsidR="00000000" w:rsidRPr="00000000">
        <w:rPr>
          <w:rtl w:val="0"/>
        </w:rPr>
      </w:r>
    </w:p>
    <w:p w:rsidR="00000000" w:rsidDel="00000000" w:rsidP="00000000" w:rsidRDefault="00000000" w:rsidRPr="00000000" w14:paraId="00000034">
      <w:pPr>
        <w:spacing w:after="200" w:before="0" w:line="240" w:lineRule="auto"/>
        <w:ind w:left="-708.6614173228347" w:right="0" w:firstLine="0"/>
        <w:jc w:val="center"/>
        <w:rPr>
          <w:rFonts w:ascii="Times New Roman" w:cs="Times New Roman" w:eastAsia="Times New Roman" w:hAnsi="Times New Roman"/>
          <w:b w:val="1"/>
          <w:bCs w:val="1"/>
          <w:i w:val="1"/>
          <w:iCs w:val="1"/>
          <w:sz w:val="18"/>
          <w:szCs w:val="18"/>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6610097" cy="7822264"/>
            <wp:effectExtent b="0" l="0" r="0" t="0"/>
            <wp:docPr id="3" name="image8.png"/>
            <a:graphic>
              <a:graphicData uri="http://schemas.openxmlformats.org/drawingml/2006/picture">
                <pic:pic>
                  <pic:nvPicPr>
                    <pic:cNvPr id="0" name="image8.png"/>
                    <pic:cNvPicPr preferRelativeResize="0"/>
                  </pic:nvPicPr>
                  <pic:blipFill>
                    <a:blip r:embed="rId8"/>
                    <a:srcRect b="1055" l="0" r="0" t="1801"/>
                    <a:stretch>
                      <a:fillRect/>
                    </a:stretch>
                  </pic:blipFill>
                  <pic:spPr>
                    <a:xfrm>
                      <a:off x="0" y="0"/>
                      <a:ext cx="6610097" cy="7822264"/>
                    </a:xfrm>
                    <a:prstGeom prst="rect"/>
                    <a:ln/>
                  </pic:spPr>
                </pic:pic>
              </a:graphicData>
            </a:graphic>
          </wp:inline>
        </w:drawing>
      </w:r>
      <w:r w:rsidDel="00000000" w:rsidR="00000000" w:rsidRPr="00000000">
        <w:rPr>
          <w:rFonts w:ascii="Times New Roman" w:cs="Times New Roman" w:eastAsia="Times New Roman" w:hAnsi="Times New Roman"/>
          <w:b w:val="1"/>
          <w:bCs w:val="1"/>
          <w:sz w:val="26"/>
          <w:szCs w:val="26"/>
          <w:rtl w:val="0"/>
        </w:rPr>
        <w:br w:type="textWrapping"/>
      </w:r>
      <w:r w:rsidDel="00000000" w:rsidR="00000000" w:rsidRPr="00000000">
        <w:rPr>
          <w:rFonts w:ascii="Times New Roman" w:cs="Times New Roman" w:eastAsia="Times New Roman" w:hAnsi="Times New Roman"/>
          <w:i w:val="1"/>
          <w:iCs w:val="1"/>
          <w:sz w:val="18"/>
          <w:szCs w:val="18"/>
          <w:rtl w:val="0"/>
        </w:rPr>
        <w:t xml:space="preserve">Рис. 2-9. Матеріали, зібрані учнями й ученицями. </w:t>
      </w:r>
      <w:r w:rsidDel="00000000" w:rsidR="00000000" w:rsidRPr="00000000">
        <w:rPr>
          <w:rFonts w:ascii="Times New Roman" w:cs="Times New Roman" w:eastAsia="Times New Roman" w:hAnsi="Times New Roman"/>
          <w:sz w:val="18"/>
          <w:szCs w:val="18"/>
          <w:rtl w:val="0"/>
        </w:rPr>
        <w:t xml:space="preserve">Примітка. Джерело: [2-9].</w:t>
      </w:r>
      <w:r w:rsidDel="00000000" w:rsidR="00000000" w:rsidRPr="00000000">
        <w:rPr>
          <w:rtl w:val="0"/>
        </w:rPr>
      </w:r>
    </w:p>
    <w:p w:rsidR="00000000" w:rsidDel="00000000" w:rsidP="00000000" w:rsidRDefault="00000000" w:rsidRPr="00000000" w14:paraId="00000035">
      <w:pPr>
        <w:spacing w:after="200" w:before="0" w:line="240" w:lineRule="auto"/>
        <w:ind w:left="0" w:right="0" w:firstLine="720"/>
        <w:jc w:val="both"/>
        <w:rPr/>
      </w:pPr>
      <w:r w:rsidDel="00000000" w:rsidR="00000000" w:rsidRPr="00000000">
        <w:rPr>
          <w:rFonts w:ascii="Times New Roman" w:cs="Times New Roman" w:eastAsia="Times New Roman" w:hAnsi="Times New Roman"/>
          <w:sz w:val="26"/>
          <w:szCs w:val="26"/>
          <w:rtl w:val="0"/>
        </w:rPr>
        <w:t xml:space="preserve">Тепер усі з нетерпінням очікують нових публікацій у відеоблозі Дорожка про африканське сафарі!</w:t>
      </w:r>
      <w:r w:rsidDel="00000000" w:rsidR="00000000" w:rsidRPr="00000000">
        <w:br w:type="page"/>
      </w:r>
      <w:r w:rsidDel="00000000" w:rsidR="00000000" w:rsidRPr="00000000">
        <w:rPr>
          <w:rtl w:val="0"/>
        </w:rPr>
      </w:r>
    </w:p>
    <w:p w:rsidR="00000000" w:rsidDel="00000000" w:rsidP="00000000" w:rsidRDefault="00000000" w:rsidRPr="00000000" w14:paraId="00000036">
      <w:pPr>
        <w:pStyle w:val="Heading1"/>
        <w:ind w:right="0"/>
        <w:jc w:val="center"/>
        <w:rPr/>
      </w:pPr>
      <w:bookmarkStart w:colFirst="0" w:colLast="0" w:name="_m93sx4oqjx18" w:id="4"/>
      <w:bookmarkEnd w:id="4"/>
      <w:r w:rsidDel="00000000" w:rsidR="00000000" w:rsidRPr="00000000">
        <w:rPr>
          <w:rtl w:val="0"/>
        </w:rPr>
        <w:t xml:space="preserve">ДОСЛІДНИЦЬКІ ЗАВДАННЯ</w:t>
      </w:r>
    </w:p>
    <w:p w:rsidR="00000000" w:rsidDel="00000000" w:rsidP="00000000" w:rsidRDefault="00000000" w:rsidRPr="00000000" w14:paraId="00000037">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У своїй подорожі Дорожко орієнтувався за географічними координатами. Яка локація на його маршруті розташована найближче до Гринвіцького меридіану?</w:t>
      </w:r>
    </w:p>
    <w:p w:rsidR="00000000" w:rsidDel="00000000" w:rsidP="00000000" w:rsidRDefault="00000000" w:rsidRPr="00000000" w14:paraId="00000038">
      <w:pPr>
        <w:numPr>
          <w:ilvl w:val="0"/>
          <w:numId w:val="1"/>
        </w:numPr>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місто Александрія</w:t>
      </w:r>
    </w:p>
    <w:p w:rsidR="00000000" w:rsidDel="00000000" w:rsidP="00000000" w:rsidRDefault="00000000" w:rsidRPr="00000000" w14:paraId="00000039">
      <w:pPr>
        <w:numPr>
          <w:ilvl w:val="0"/>
          <w:numId w:val="5"/>
        </w:numPr>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озеро Чад</w:t>
      </w:r>
    </w:p>
    <w:p w:rsidR="00000000" w:rsidDel="00000000" w:rsidP="00000000" w:rsidRDefault="00000000" w:rsidRPr="00000000" w14:paraId="0000003A">
      <w:pPr>
        <w:numPr>
          <w:ilvl w:val="0"/>
          <w:numId w:val="2"/>
        </w:numPr>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вулкан Кіліманджаро</w:t>
      </w:r>
    </w:p>
    <w:p w:rsidR="00000000" w:rsidDel="00000000" w:rsidP="00000000" w:rsidRDefault="00000000" w:rsidRPr="00000000" w14:paraId="0000003B">
      <w:pPr>
        <w:numPr>
          <w:ilvl w:val="0"/>
          <w:numId w:val="8"/>
        </w:numPr>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мис Голковий</w:t>
      </w:r>
    </w:p>
    <w:p w:rsidR="00000000" w:rsidDel="00000000" w:rsidP="00000000" w:rsidRDefault="00000000" w:rsidRPr="00000000" w14:paraId="0000003C">
      <w:pPr>
        <w:spacing w:after="200" w:before="0" w:line="240" w:lineRule="auto"/>
        <w:ind w:left="720" w:right="0"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D">
      <w:pP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Під час подорожі тревел-блогер висунув </w:t>
      </w:r>
      <w:r w:rsidDel="00000000" w:rsidR="00000000" w:rsidRPr="00000000">
        <w:rPr>
          <w:rFonts w:ascii="Times New Roman" w:cs="Times New Roman" w:eastAsia="Times New Roman" w:hAnsi="Times New Roman"/>
          <w:sz w:val="26"/>
          <w:szCs w:val="26"/>
          <w:rtl w:val="0"/>
        </w:rPr>
        <w:t xml:space="preserve">припущення</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Оскільки Африку майже посередині перетинає екватор, природні умови мають дзеркальне відображення в Північній і Південній півкулях</w:t>
      </w:r>
      <w:r w:rsidDel="00000000" w:rsidR="00000000" w:rsidRPr="00000000">
        <w:rPr>
          <w:rFonts w:ascii="Times New Roman" w:cs="Times New Roman" w:eastAsia="Times New Roman" w:hAnsi="Times New Roman"/>
          <w:sz w:val="26"/>
          <w:szCs w:val="26"/>
          <w:rtl w:val="0"/>
        </w:rPr>
        <w:t xml:space="preserve">». Які з наведених тверджень підтверджують це припущення? </w:t>
      </w:r>
      <w:r w:rsidDel="00000000" w:rsidR="00000000" w:rsidRPr="00000000">
        <w:rPr>
          <w:rFonts w:ascii="Times New Roman" w:cs="Times New Roman" w:eastAsia="Times New Roman" w:hAnsi="Times New Roman"/>
          <w:color w:val="212121"/>
          <w:sz w:val="26"/>
          <w:szCs w:val="26"/>
          <w:highlight w:val="white"/>
          <w:rtl w:val="0"/>
        </w:rPr>
        <w:t xml:space="preserve">Оберіть «ТАК» або «НІ» для кожного з них.</w:t>
      </w:r>
      <w:r w:rsidDel="00000000" w:rsidR="00000000" w:rsidRPr="00000000">
        <w:rPr>
          <w:rtl w:val="0"/>
        </w:rPr>
      </w:r>
    </w:p>
    <w:tbl>
      <w:tblPr>
        <w:tblStyle w:val="Table2"/>
        <w:tblW w:w="9570.0" w:type="dxa"/>
        <w:jc w:val="left"/>
        <w:tblInd w:w="33.0708661417324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90"/>
        <w:gridCol w:w="2880"/>
        <w:tblGridChange w:id="0">
          <w:tblGrid>
            <w:gridCol w:w="6690"/>
            <w:gridCol w:w="288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Спостерігається закономірна зміна низовин височинами.</w:t>
            </w:r>
            <w:r w:rsidDel="00000000" w:rsidR="00000000" w:rsidRPr="00000000">
              <w:rPr>
                <w:rFonts w:ascii="Times New Roman" w:cs="Times New Roman" w:eastAsia="Times New Roman" w:hAnsi="Times New Roman"/>
                <w:sz w:val="26"/>
                <w:szCs w:val="26"/>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ТАК/НІ</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040">
            <w:pPr>
              <w:widowControl w:val="0"/>
              <w:spacing w:after="0" w:before="0" w:line="240" w:lineRule="auto"/>
              <w:ind w:left="0" w:right="0"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Материк симетрично перетинає система розломів.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Чергуються пояси низького та високого атмосферного тиску.</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На материку температура повітря не опускається нижче 0 °С.</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Середньорічна кількість опадів зменшується в напрямку до крайніх точок материка.</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Кліматичні пояси й природні зони простягаються широтними смугами.</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ТАК/НІ</w:t>
            </w:r>
            <w:r w:rsidDel="00000000" w:rsidR="00000000" w:rsidRPr="00000000">
              <w:rPr>
                <w:rtl w:val="0"/>
              </w:rPr>
            </w:r>
          </w:p>
        </w:tc>
      </w:tr>
    </w:tbl>
    <w:p w:rsidR="00000000" w:rsidDel="00000000" w:rsidP="00000000" w:rsidRDefault="00000000" w:rsidRPr="00000000" w14:paraId="0000004A">
      <w:pP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B">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За фізичною картою Африки, </w:t>
      </w:r>
      <w:r w:rsidDel="00000000" w:rsidR="00000000" w:rsidRPr="00000000">
        <w:rPr>
          <w:rFonts w:ascii="Times New Roman" w:cs="Times New Roman" w:eastAsia="Times New Roman" w:hAnsi="Times New Roman"/>
          <w:i w:val="1"/>
          <w:iCs w:val="1"/>
          <w:sz w:val="26"/>
          <w:szCs w:val="26"/>
          <w:rtl w:val="0"/>
        </w:rPr>
        <w:t xml:space="preserve">наведеною</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в дослідницьких матеріалах,</w:t>
      </w:r>
      <w:r w:rsidDel="00000000" w:rsidR="00000000" w:rsidRPr="00000000">
        <w:rPr>
          <w:rFonts w:ascii="Times New Roman" w:cs="Times New Roman" w:eastAsia="Times New Roman" w:hAnsi="Times New Roman"/>
          <w:sz w:val="26"/>
          <w:szCs w:val="26"/>
          <w:rtl w:val="0"/>
        </w:rPr>
        <w:t xml:space="preserve"> визначте рельєф, який переважав на маршруті подорожі Дорожка.</w:t>
      </w:r>
    </w:p>
    <w:p w:rsidR="00000000" w:rsidDel="00000000" w:rsidP="00000000" w:rsidRDefault="00000000" w:rsidRPr="00000000" w14:paraId="0000004C">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пласкі низовини</w:t>
      </w:r>
    </w:p>
    <w:p w:rsidR="00000000" w:rsidDel="00000000" w:rsidP="00000000" w:rsidRDefault="00000000" w:rsidRPr="00000000" w14:paraId="0000004D">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вторинні рівнини</w:t>
      </w:r>
    </w:p>
    <w:p w:rsidR="00000000" w:rsidDel="00000000" w:rsidP="00000000" w:rsidRDefault="00000000" w:rsidRPr="00000000" w14:paraId="0000004E">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плато, плоскогір’я</w:t>
      </w:r>
    </w:p>
    <w:p w:rsidR="00000000" w:rsidDel="00000000" w:rsidP="00000000" w:rsidRDefault="00000000" w:rsidRPr="00000000" w14:paraId="0000004F">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середньовисотні гори</w:t>
      </w:r>
    </w:p>
    <w:p w:rsidR="00000000" w:rsidDel="00000000" w:rsidP="00000000" w:rsidRDefault="00000000" w:rsidRPr="00000000" w14:paraId="00000050">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1">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2">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За кліматограмою, </w:t>
      </w:r>
      <w:r w:rsidDel="00000000" w:rsidR="00000000" w:rsidRPr="00000000">
        <w:rPr>
          <w:rFonts w:ascii="Times New Roman" w:cs="Times New Roman" w:eastAsia="Times New Roman" w:hAnsi="Times New Roman"/>
          <w:i w:val="1"/>
          <w:iCs w:val="1"/>
          <w:sz w:val="26"/>
          <w:szCs w:val="26"/>
          <w:rtl w:val="0"/>
        </w:rPr>
        <w:t xml:space="preserve">наведеною в дослідницьких матеріалах</w:t>
      </w:r>
      <w:r w:rsidDel="00000000" w:rsidR="00000000" w:rsidRPr="00000000">
        <w:rPr>
          <w:rFonts w:ascii="Times New Roman" w:cs="Times New Roman" w:eastAsia="Times New Roman" w:hAnsi="Times New Roman"/>
          <w:sz w:val="26"/>
          <w:szCs w:val="26"/>
          <w:rtl w:val="0"/>
        </w:rPr>
        <w:t xml:space="preserve">, визначте тип клімату в місті Александрія.</w:t>
      </w:r>
    </w:p>
    <w:p w:rsidR="00000000" w:rsidDel="00000000" w:rsidP="00000000" w:rsidRDefault="00000000" w:rsidRPr="00000000" w14:paraId="00000053">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субекваторіальний</w:t>
      </w:r>
    </w:p>
    <w:p w:rsidR="00000000" w:rsidDel="00000000" w:rsidP="00000000" w:rsidRDefault="00000000" w:rsidRPr="00000000" w14:paraId="00000054">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тропічний вологий</w:t>
      </w:r>
    </w:p>
    <w:p w:rsidR="00000000" w:rsidDel="00000000" w:rsidP="00000000" w:rsidRDefault="00000000" w:rsidRPr="00000000" w14:paraId="00000055">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тропічний пустельний</w:t>
      </w:r>
    </w:p>
    <w:p w:rsidR="00000000" w:rsidDel="00000000" w:rsidP="00000000" w:rsidRDefault="00000000" w:rsidRPr="00000000" w14:paraId="00000056">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субтропічний</w:t>
      </w:r>
    </w:p>
    <w:p w:rsidR="00000000" w:rsidDel="00000000" w:rsidP="00000000" w:rsidRDefault="00000000" w:rsidRPr="00000000" w14:paraId="00000057">
      <w:pPr>
        <w:spacing w:after="200" w:before="0" w:line="240" w:lineRule="auto"/>
        <w:ind w:left="72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8">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Плануючи мандрівку, Дорожко отримав поради від учнів щодо перебування в Александрії. Які рекомендації вони дали блогеру, зважаючи на кліматичні особливості міста? Запишіть </w:t>
      </w:r>
      <w:r w:rsidDel="00000000" w:rsidR="00000000" w:rsidRPr="00000000">
        <w:rPr>
          <w:rFonts w:ascii="Times New Roman" w:cs="Times New Roman" w:eastAsia="Times New Roman" w:hAnsi="Times New Roman"/>
          <w:b w:val="1"/>
          <w:bCs w:val="1"/>
          <w:sz w:val="26"/>
          <w:szCs w:val="26"/>
          <w:rtl w:val="0"/>
        </w:rPr>
        <w:t xml:space="preserve">ТРИ </w:t>
      </w:r>
      <w:r w:rsidDel="00000000" w:rsidR="00000000" w:rsidRPr="00000000">
        <w:rPr>
          <w:rFonts w:ascii="Times New Roman" w:cs="Times New Roman" w:eastAsia="Times New Roman" w:hAnsi="Times New Roman"/>
          <w:sz w:val="26"/>
          <w:szCs w:val="26"/>
          <w:rtl w:val="0"/>
        </w:rPr>
        <w:t xml:space="preserve">поради.</w:t>
      </w:r>
    </w:p>
    <w:p w:rsidR="00000000" w:rsidDel="00000000" w:rsidP="00000000" w:rsidRDefault="00000000" w:rsidRPr="00000000" w14:paraId="00000059">
      <w:pPr>
        <w:numPr>
          <w:ilvl w:val="0"/>
          <w:numId w:val="3"/>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w:t>
      </w:r>
    </w:p>
    <w:p w:rsidR="00000000" w:rsidDel="00000000" w:rsidP="00000000" w:rsidRDefault="00000000" w:rsidRPr="00000000" w14:paraId="0000005A">
      <w:pPr>
        <w:numPr>
          <w:ilvl w:val="0"/>
          <w:numId w:val="3"/>
        </w:numPr>
        <w:spacing w:after="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w:t>
      </w:r>
    </w:p>
    <w:p w:rsidR="00000000" w:rsidDel="00000000" w:rsidP="00000000" w:rsidRDefault="00000000" w:rsidRPr="00000000" w14:paraId="0000005B">
      <w:pPr>
        <w:numPr>
          <w:ilvl w:val="0"/>
          <w:numId w:val="3"/>
        </w:numPr>
        <w:spacing w:after="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w:t>
      </w:r>
    </w:p>
    <w:p w:rsidR="00000000" w:rsidDel="00000000" w:rsidP="00000000" w:rsidRDefault="00000000" w:rsidRPr="00000000" w14:paraId="0000005C">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D">
      <w:p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E">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w:t>
      </w:r>
      <w:r w:rsidDel="00000000" w:rsidR="00000000" w:rsidRPr="00000000">
        <w:rPr>
          <w:rFonts w:ascii="Times New Roman" w:cs="Times New Roman" w:eastAsia="Times New Roman" w:hAnsi="Times New Roman"/>
          <w:sz w:val="26"/>
          <w:szCs w:val="26"/>
          <w:rtl w:val="0"/>
        </w:rPr>
        <w:t xml:space="preserve"> У якому напрямку потрібно плисти тревел-блогеру річкою Ніл, щоб дістатися до місця, де зливаються Білий і Блакитний?</w:t>
      </w:r>
    </w:p>
    <w:p w:rsidR="00000000" w:rsidDel="00000000" w:rsidP="00000000" w:rsidRDefault="00000000" w:rsidRPr="00000000" w14:paraId="0000005F">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 північному</w:t>
      </w:r>
    </w:p>
    <w:p w:rsidR="00000000" w:rsidDel="00000000" w:rsidP="00000000" w:rsidRDefault="00000000" w:rsidRPr="00000000" w14:paraId="00000060">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 південному</w:t>
      </w:r>
    </w:p>
    <w:p w:rsidR="00000000" w:rsidDel="00000000" w:rsidP="00000000" w:rsidRDefault="00000000" w:rsidRPr="00000000" w14:paraId="00000061">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 західному</w:t>
      </w:r>
    </w:p>
    <w:p w:rsidR="00000000" w:rsidDel="00000000" w:rsidP="00000000" w:rsidRDefault="00000000" w:rsidRPr="00000000" w14:paraId="00000062">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 східному</w:t>
      </w:r>
    </w:p>
    <w:p w:rsidR="00000000" w:rsidDel="00000000" w:rsidP="00000000" w:rsidRDefault="00000000" w:rsidRPr="00000000" w14:paraId="00000063">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4">
      <w:p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5">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Чому річка Ніл залишається повноводою протягом усього року, незважаючи на те, що протікає через посушливу пустельну територію? Відповідь аргументуйте.</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66">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67">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8">
      <w:p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9">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w:t>
      </w:r>
      <w:r w:rsidDel="00000000" w:rsidR="00000000" w:rsidRPr="00000000">
        <w:rPr>
          <w:rFonts w:ascii="Times New Roman" w:cs="Times New Roman" w:eastAsia="Times New Roman" w:hAnsi="Times New Roman"/>
          <w:sz w:val="26"/>
          <w:szCs w:val="26"/>
          <w:rtl w:val="0"/>
        </w:rPr>
        <w:t xml:space="preserve"> Під час подорожі пустелею Дорожко почув різкий гучний тріск, ніби «каміння кричить». Це явище є проявом фізичного вивітрювання. Які дані серед </w:t>
      </w:r>
      <w:r w:rsidDel="00000000" w:rsidR="00000000" w:rsidRPr="00000000">
        <w:rPr>
          <w:rFonts w:ascii="Times New Roman" w:cs="Times New Roman" w:eastAsia="Times New Roman" w:hAnsi="Times New Roman"/>
          <w:i w:val="1"/>
          <w:iCs w:val="1"/>
          <w:sz w:val="26"/>
          <w:szCs w:val="26"/>
          <w:rtl w:val="0"/>
        </w:rPr>
        <w:t xml:space="preserve">матеріалів, зібраних учнями й ученицями,</w:t>
      </w:r>
      <w:r w:rsidDel="00000000" w:rsidR="00000000" w:rsidRPr="00000000">
        <w:rPr>
          <w:rFonts w:ascii="Times New Roman" w:cs="Times New Roman" w:eastAsia="Times New Roman" w:hAnsi="Times New Roman"/>
          <w:sz w:val="26"/>
          <w:szCs w:val="26"/>
          <w:rtl w:val="0"/>
        </w:rPr>
        <w:t xml:space="preserve"> вказують на першочергову причину цього явища?</w:t>
      </w:r>
    </w:p>
    <w:p w:rsidR="00000000" w:rsidDel="00000000" w:rsidP="00000000" w:rsidRDefault="00000000" w:rsidRPr="00000000" w14:paraId="0000006A">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i w:val="1"/>
          <w:iCs w:val="1"/>
          <w:sz w:val="26"/>
          <w:szCs w:val="26"/>
          <w:rtl w:val="0"/>
        </w:rPr>
        <w:t xml:space="preserve">фізична карта:</w:t>
      </w:r>
      <w:r w:rsidDel="00000000" w:rsidR="00000000" w:rsidRPr="00000000">
        <w:rPr>
          <w:rFonts w:ascii="Times New Roman" w:cs="Times New Roman" w:eastAsia="Times New Roman" w:hAnsi="Times New Roman"/>
          <w:sz w:val="26"/>
          <w:szCs w:val="26"/>
          <w:rtl w:val="0"/>
        </w:rPr>
        <w:t xml:space="preserve"> наявність порогів і водоспадів у руслах річок</w:t>
      </w:r>
    </w:p>
    <w:p w:rsidR="00000000" w:rsidDel="00000000" w:rsidP="00000000" w:rsidRDefault="00000000" w:rsidRPr="00000000" w14:paraId="0000006B">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i w:val="1"/>
          <w:iCs w:val="1"/>
          <w:sz w:val="26"/>
          <w:szCs w:val="26"/>
          <w:rtl w:val="0"/>
        </w:rPr>
        <w:t xml:space="preserve">тектонічна карта</w:t>
      </w:r>
      <w:r w:rsidDel="00000000" w:rsidR="00000000" w:rsidRPr="00000000">
        <w:rPr>
          <w:rFonts w:ascii="Times New Roman" w:cs="Times New Roman" w:eastAsia="Times New Roman" w:hAnsi="Times New Roman"/>
          <w:sz w:val="26"/>
          <w:szCs w:val="26"/>
          <w:rtl w:val="0"/>
        </w:rPr>
        <w:t xml:space="preserve">: розломи в межах докембрійської платформи</w:t>
      </w:r>
    </w:p>
    <w:p w:rsidR="00000000" w:rsidDel="00000000" w:rsidP="00000000" w:rsidRDefault="00000000" w:rsidRPr="00000000" w14:paraId="0000006C">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i w:val="1"/>
          <w:iCs w:val="1"/>
          <w:sz w:val="26"/>
          <w:szCs w:val="26"/>
          <w:rtl w:val="0"/>
        </w:rPr>
        <w:t xml:space="preserve">графік добового ходу температур</w:t>
      </w:r>
      <w:r w:rsidDel="00000000" w:rsidR="00000000" w:rsidRPr="00000000">
        <w:rPr>
          <w:rFonts w:ascii="Times New Roman" w:cs="Times New Roman" w:eastAsia="Times New Roman" w:hAnsi="Times New Roman"/>
          <w:sz w:val="26"/>
          <w:szCs w:val="26"/>
          <w:rtl w:val="0"/>
        </w:rPr>
        <w:t xml:space="preserve">: велика амплітуда коливань</w:t>
      </w:r>
    </w:p>
    <w:p w:rsidR="00000000" w:rsidDel="00000000" w:rsidP="00000000" w:rsidRDefault="00000000" w:rsidRPr="00000000" w14:paraId="0000006D">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i w:val="1"/>
          <w:iCs w:val="1"/>
          <w:sz w:val="26"/>
          <w:szCs w:val="26"/>
          <w:rtl w:val="0"/>
        </w:rPr>
        <w:t xml:space="preserve">кліматична карта</w:t>
      </w:r>
      <w:r w:rsidDel="00000000" w:rsidR="00000000" w:rsidRPr="00000000">
        <w:rPr>
          <w:rFonts w:ascii="Times New Roman" w:cs="Times New Roman" w:eastAsia="Times New Roman" w:hAnsi="Times New Roman"/>
          <w:sz w:val="26"/>
          <w:szCs w:val="26"/>
          <w:rtl w:val="0"/>
        </w:rPr>
        <w:t xml:space="preserve">: прояв впливу пасатних вітрів з материка</w:t>
      </w:r>
    </w:p>
    <w:p w:rsidR="00000000" w:rsidDel="00000000" w:rsidP="00000000" w:rsidRDefault="00000000" w:rsidRPr="00000000" w14:paraId="0000006E">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F">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0">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w:t>
      </w:r>
      <w:r w:rsidDel="00000000" w:rsidR="00000000" w:rsidRPr="00000000">
        <w:rPr>
          <w:rFonts w:ascii="Times New Roman" w:cs="Times New Roman" w:eastAsia="Times New Roman" w:hAnsi="Times New Roman"/>
          <w:sz w:val="26"/>
          <w:szCs w:val="26"/>
          <w:rtl w:val="0"/>
        </w:rPr>
        <w:t xml:space="preserve"> Під час подорожі Дорожко вирішив підготувати ролик про проєкт «Велика зелена стіна». Він про те, що країни Африки об’єднали зусилля та будують живу стіну зі стійких до посухи дерев на південній межі Сахари (</w:t>
      </w:r>
      <w:r w:rsidDel="00000000" w:rsidR="00000000" w:rsidRPr="00000000">
        <w:rPr>
          <w:rFonts w:ascii="Times New Roman" w:cs="Times New Roman" w:eastAsia="Times New Roman" w:hAnsi="Times New Roman"/>
          <w:i w:val="1"/>
          <w:iCs w:val="1"/>
          <w:sz w:val="26"/>
          <w:szCs w:val="26"/>
          <w:rtl w:val="0"/>
        </w:rPr>
        <w:t xml:space="preserve">див. дослідницькі матеріали</w:t>
      </w:r>
      <w:r w:rsidDel="00000000" w:rsidR="00000000" w:rsidRPr="00000000">
        <w:rPr>
          <w:rFonts w:ascii="Times New Roman" w:cs="Times New Roman" w:eastAsia="Times New Roman" w:hAnsi="Times New Roman"/>
          <w:sz w:val="26"/>
          <w:szCs w:val="26"/>
          <w:rtl w:val="0"/>
        </w:rPr>
        <w:t xml:space="preserve">). Після завершення проєкту буде відновлено</w:t>
      </w:r>
    </w:p>
    <w:p w:rsidR="00000000" w:rsidDel="00000000" w:rsidP="00000000" w:rsidRDefault="00000000" w:rsidRPr="00000000" w14:paraId="00000071">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землі, деградовані внаслідок опустелення</w:t>
      </w:r>
    </w:p>
    <w:p w:rsidR="00000000" w:rsidDel="00000000" w:rsidP="00000000" w:rsidRDefault="00000000" w:rsidRPr="00000000" w14:paraId="00000072">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екваторіальні ліси, знищені внаслідок лісозаготівлі</w:t>
      </w:r>
    </w:p>
    <w:p w:rsidR="00000000" w:rsidDel="00000000" w:rsidP="00000000" w:rsidRDefault="00000000" w:rsidRPr="00000000" w14:paraId="00000073">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водні ресурси, виснажені надмірним споживанням</w:t>
      </w:r>
    </w:p>
    <w:p w:rsidR="00000000" w:rsidDel="00000000" w:rsidP="00000000" w:rsidRDefault="00000000" w:rsidRPr="00000000" w14:paraId="00000074">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заповідні території, включені в господарське використання</w:t>
      </w:r>
    </w:p>
    <w:p w:rsidR="00000000" w:rsidDel="00000000" w:rsidP="00000000" w:rsidRDefault="00000000" w:rsidRPr="00000000" w14:paraId="00000075">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w:t>
      </w:r>
      <w:r w:rsidDel="00000000" w:rsidR="00000000" w:rsidRPr="00000000">
        <w:rPr>
          <w:rFonts w:ascii="Times New Roman" w:cs="Times New Roman" w:eastAsia="Times New Roman" w:hAnsi="Times New Roman"/>
          <w:sz w:val="26"/>
          <w:szCs w:val="26"/>
          <w:rtl w:val="0"/>
        </w:rPr>
        <w:t xml:space="preserve"> Які інші приклади дій, що сприяють сталому розвитку,  Дорожко помітив у країнах, розташованих на межі із Сахарою (</w:t>
      </w:r>
      <w:r w:rsidDel="00000000" w:rsidR="00000000" w:rsidRPr="00000000">
        <w:rPr>
          <w:rFonts w:ascii="Times New Roman" w:cs="Times New Roman" w:eastAsia="Times New Roman" w:hAnsi="Times New Roman"/>
          <w:i w:val="1"/>
          <w:iCs w:val="1"/>
          <w:sz w:val="26"/>
          <w:szCs w:val="26"/>
          <w:rtl w:val="0"/>
        </w:rPr>
        <w:t xml:space="preserve">див. картосхему</w:t>
      </w:r>
      <w:r w:rsidDel="00000000" w:rsidR="00000000" w:rsidRPr="00000000">
        <w:rPr>
          <w:rFonts w:ascii="Times New Roman" w:cs="Times New Roman" w:eastAsia="Times New Roman" w:hAnsi="Times New Roman"/>
          <w:sz w:val="26"/>
          <w:szCs w:val="26"/>
          <w:rtl w:val="0"/>
        </w:rPr>
        <w:t xml:space="preserve">)? Наведіть</w:t>
      </w:r>
      <w:r w:rsidDel="00000000" w:rsidR="00000000" w:rsidRPr="00000000">
        <w:rPr>
          <w:rFonts w:ascii="Times New Roman" w:cs="Times New Roman" w:eastAsia="Times New Roman" w:hAnsi="Times New Roman"/>
          <w:b w:val="1"/>
          <w:bCs w:val="1"/>
          <w:sz w:val="26"/>
          <w:szCs w:val="26"/>
          <w:rtl w:val="0"/>
        </w:rPr>
        <w:t xml:space="preserve"> ТРИ </w:t>
      </w:r>
      <w:r w:rsidDel="00000000" w:rsidR="00000000" w:rsidRPr="00000000">
        <w:rPr>
          <w:rFonts w:ascii="Times New Roman" w:cs="Times New Roman" w:eastAsia="Times New Roman" w:hAnsi="Times New Roman"/>
          <w:sz w:val="26"/>
          <w:szCs w:val="26"/>
          <w:rtl w:val="0"/>
        </w:rPr>
        <w:t xml:space="preserve">приклади.</w:t>
      </w:r>
      <w:r w:rsidDel="00000000" w:rsidR="00000000" w:rsidRPr="00000000">
        <w:drawing>
          <wp:anchor allowOverlap="1" behindDoc="0" distB="114300" distT="114300" distL="114300" distR="114300" hidden="0" layoutInCell="1" locked="0" relativeHeight="0" simplePos="0">
            <wp:simplePos x="0" y="0"/>
            <wp:positionH relativeFrom="column">
              <wp:posOffset>4455150</wp:posOffset>
            </wp:positionH>
            <wp:positionV relativeFrom="paragraph">
              <wp:posOffset>114300</wp:posOffset>
            </wp:positionV>
            <wp:extent cx="1675313" cy="1720837"/>
            <wp:effectExtent b="0" l="0" r="0" t="0"/>
            <wp:wrapSquare wrapText="bothSides" distB="114300" distT="114300" distL="114300" distR="114300"/>
            <wp:docPr id="7"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675313" cy="1720837"/>
                    </a:xfrm>
                    <a:prstGeom prst="rect"/>
                    <a:ln/>
                  </pic:spPr>
                </pic:pic>
              </a:graphicData>
            </a:graphic>
          </wp:anchor>
        </w:drawing>
      </w:r>
    </w:p>
    <w:p w:rsidR="00000000" w:rsidDel="00000000" w:rsidP="00000000" w:rsidRDefault="00000000" w:rsidRPr="00000000" w14:paraId="00000076">
      <w:pPr>
        <w:numPr>
          <w:ilvl w:val="0"/>
          <w:numId w:val="10"/>
        </w:num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w:t>
      </w:r>
    </w:p>
    <w:p w:rsidR="00000000" w:rsidDel="00000000" w:rsidP="00000000" w:rsidRDefault="00000000" w:rsidRPr="00000000" w14:paraId="00000077">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w:t>
      </w:r>
    </w:p>
    <w:p w:rsidR="00000000" w:rsidDel="00000000" w:rsidP="00000000" w:rsidRDefault="00000000" w:rsidRPr="00000000" w14:paraId="00000078">
      <w:pPr>
        <w:numPr>
          <w:ilvl w:val="0"/>
          <w:numId w:val="10"/>
        </w:num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w:t>
      </w:r>
    </w:p>
    <w:p w:rsidR="00000000" w:rsidDel="00000000" w:rsidP="00000000" w:rsidRDefault="00000000" w:rsidRPr="00000000" w14:paraId="00000079">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w:t>
      </w:r>
    </w:p>
    <w:p w:rsidR="00000000" w:rsidDel="00000000" w:rsidP="00000000" w:rsidRDefault="00000000" w:rsidRPr="00000000" w14:paraId="0000007A">
      <w:pPr>
        <w:numPr>
          <w:ilvl w:val="0"/>
          <w:numId w:val="10"/>
        </w:num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w:t>
      </w:r>
    </w:p>
    <w:p w:rsidR="00000000" w:rsidDel="00000000" w:rsidP="00000000" w:rsidRDefault="00000000" w:rsidRPr="00000000" w14:paraId="0000007B">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w:t>
      </w:r>
    </w:p>
    <w:p w:rsidR="00000000" w:rsidDel="00000000" w:rsidP="00000000" w:rsidRDefault="00000000" w:rsidRPr="00000000" w14:paraId="0000007C">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D">
      <w:pPr>
        <w:spacing w:after="0" w:before="0" w:line="240" w:lineRule="auto"/>
        <w:ind w:left="0" w:right="0" w:firstLine="0"/>
        <w:jc w:val="right"/>
        <w:rPr>
          <w:rFonts w:ascii="Times New Roman" w:cs="Times New Roman" w:eastAsia="Times New Roman" w:hAnsi="Times New Roman"/>
          <w:i w:val="1"/>
          <w:iCs w:val="1"/>
          <w:sz w:val="20"/>
          <w:szCs w:val="20"/>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0"/>
          <w:szCs w:val="20"/>
          <w:rtl w:val="0"/>
        </w:rPr>
        <w:t xml:space="preserve"> </w:t>
      </w:r>
      <w:r w:rsidDel="00000000" w:rsidR="00000000" w:rsidRPr="00000000">
        <w:rPr>
          <w:rFonts w:ascii="Times New Roman" w:cs="Times New Roman" w:eastAsia="Times New Roman" w:hAnsi="Times New Roman"/>
          <w:i w:val="1"/>
          <w:iCs w:val="1"/>
          <w:sz w:val="18"/>
          <w:szCs w:val="18"/>
          <w:rtl w:val="0"/>
        </w:rPr>
        <w:t xml:space="preserve">Рис. 10. Сахель. </w:t>
      </w:r>
      <w:r w:rsidDel="00000000" w:rsidR="00000000" w:rsidRPr="00000000">
        <w:rPr>
          <w:rFonts w:ascii="Times New Roman" w:cs="Times New Roman" w:eastAsia="Times New Roman" w:hAnsi="Times New Roman"/>
          <w:sz w:val="18"/>
          <w:szCs w:val="18"/>
          <w:rtl w:val="0"/>
        </w:rPr>
        <w:t xml:space="preserve">Примітка. Джерело: [10]</w:t>
      </w:r>
      <w:r w:rsidDel="00000000" w:rsidR="00000000" w:rsidRPr="00000000">
        <w:rPr>
          <w:rFonts w:ascii="Times New Roman" w:cs="Times New Roman" w:eastAsia="Times New Roman" w:hAnsi="Times New Roman"/>
          <w:sz w:val="20"/>
          <w:szCs w:val="20"/>
          <w:rtl w:val="0"/>
        </w:rPr>
        <w:t xml:space="preserve">.</w:t>
      </w:r>
      <w:r w:rsidDel="00000000" w:rsidR="00000000" w:rsidRPr="00000000">
        <w:rPr>
          <w:rtl w:val="0"/>
        </w:rPr>
      </w:r>
    </w:p>
    <w:p w:rsidR="00000000" w:rsidDel="00000000" w:rsidP="00000000" w:rsidRDefault="00000000" w:rsidRPr="00000000" w14:paraId="0000007E">
      <w:pPr>
        <w:spacing w:after="0" w:before="0" w:line="240" w:lineRule="auto"/>
        <w:ind w:left="0" w:right="0" w:firstLine="0"/>
        <w:jc w:val="right"/>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F">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11.</w:t>
      </w:r>
      <w:r w:rsidDel="00000000" w:rsidR="00000000" w:rsidRPr="00000000">
        <w:rPr>
          <w:rFonts w:ascii="Times New Roman" w:cs="Times New Roman" w:eastAsia="Times New Roman" w:hAnsi="Times New Roman"/>
          <w:sz w:val="26"/>
          <w:szCs w:val="26"/>
          <w:rtl w:val="0"/>
        </w:rPr>
        <w:t xml:space="preserve"> Блогер за рекомендацією сестри прочитав статтю норвезького мандрівника Тура Хейєрдала про озеро Чад: «</w:t>
      </w:r>
      <w:r w:rsidDel="00000000" w:rsidR="00000000" w:rsidRPr="00000000">
        <w:rPr>
          <w:rFonts w:ascii="Times New Roman" w:cs="Times New Roman" w:eastAsia="Times New Roman" w:hAnsi="Times New Roman"/>
          <w:i w:val="1"/>
          <w:iCs w:val="1"/>
          <w:sz w:val="26"/>
          <w:szCs w:val="26"/>
          <w:rtl w:val="0"/>
        </w:rPr>
        <w:t xml:space="preserve">Картографи позначають його пунктиром, адже ніхто не знає точних обрисів цього мінливого внутрішнього моря…</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80">
      <w:pPr>
        <w:numPr>
          <w:ilvl w:val="0"/>
          <w:numId w:val="6"/>
        </w:num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Скористайтеся </w:t>
      </w:r>
      <w:r w:rsidDel="00000000" w:rsidR="00000000" w:rsidRPr="00000000">
        <w:rPr>
          <w:rFonts w:ascii="Times New Roman" w:cs="Times New Roman" w:eastAsia="Times New Roman" w:hAnsi="Times New Roman"/>
          <w:i w:val="1"/>
          <w:iCs w:val="1"/>
          <w:sz w:val="26"/>
          <w:szCs w:val="26"/>
          <w:rtl w:val="0"/>
        </w:rPr>
        <w:t xml:space="preserve">дослідницькими матеріалами</w:t>
      </w:r>
      <w:r w:rsidDel="00000000" w:rsidR="00000000" w:rsidRPr="00000000">
        <w:rPr>
          <w:rFonts w:ascii="Times New Roman" w:cs="Times New Roman" w:eastAsia="Times New Roman" w:hAnsi="Times New Roman"/>
          <w:sz w:val="26"/>
          <w:szCs w:val="26"/>
          <w:rtl w:val="0"/>
        </w:rPr>
        <w:t xml:space="preserve"> та поясніть, чому озеро має змінні обриси.</w:t>
      </w:r>
    </w:p>
    <w:p w:rsidR="00000000" w:rsidDel="00000000" w:rsidP="00000000" w:rsidRDefault="00000000" w:rsidRPr="00000000" w14:paraId="00000081">
      <w:pPr>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2">
      <w:pPr>
        <w:numPr>
          <w:ilvl w:val="0"/>
          <w:numId w:val="6"/>
        </w:num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Чи коректно мандрівник вжив термін «море» щодо озера Чад? Обґрунтуйте свою відповідь.</w:t>
      </w:r>
    </w:p>
    <w:p w:rsidR="00000000" w:rsidDel="00000000" w:rsidP="00000000" w:rsidRDefault="00000000" w:rsidRPr="00000000" w14:paraId="00000083">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4">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5">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12.</w:t>
      </w:r>
      <w:r w:rsidDel="00000000" w:rsidR="00000000" w:rsidRPr="00000000">
        <w:rPr>
          <w:rFonts w:ascii="Times New Roman" w:cs="Times New Roman" w:eastAsia="Times New Roman" w:hAnsi="Times New Roman"/>
          <w:sz w:val="26"/>
          <w:szCs w:val="26"/>
          <w:rtl w:val="0"/>
        </w:rPr>
        <w:t xml:space="preserve"> Розгляньте картосхеми змін площі озера Чад, на які Дорожко натрапив в інтернеті. Які джерела інформації могли бути використані для їх створення? </w:t>
      </w:r>
      <w:r w:rsidDel="00000000" w:rsidR="00000000" w:rsidRPr="00000000">
        <w:rPr>
          <w:rFonts w:ascii="Times New Roman" w:cs="Times New Roman" w:eastAsia="Times New Roman" w:hAnsi="Times New Roman"/>
          <w:i w:val="1"/>
          <w:iCs w:val="1"/>
          <w:sz w:val="26"/>
          <w:szCs w:val="26"/>
          <w:rtl w:val="0"/>
        </w:rPr>
        <w:t xml:space="preserve">(Позначте ТРИ правильні, на вашу думку, відповіді.)</w:t>
      </w:r>
      <w:r w:rsidDel="00000000" w:rsidR="00000000" w:rsidRPr="00000000">
        <w:rPr>
          <w:rtl w:val="0"/>
        </w:rPr>
      </w:r>
    </w:p>
    <w:p w:rsidR="00000000" w:rsidDel="00000000" w:rsidP="00000000" w:rsidRDefault="00000000" w:rsidRPr="00000000" w14:paraId="00000086">
      <w:pPr>
        <w:spacing w:after="0" w:before="0" w:line="240" w:lineRule="auto"/>
        <w:ind w:left="0" w:right="-246.259842519683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1651658" cy="1446368"/>
            <wp:effectExtent b="0" l="0" r="0" t="0"/>
            <wp:docPr id="6" name="image7.png"/>
            <a:graphic>
              <a:graphicData uri="http://schemas.openxmlformats.org/drawingml/2006/picture">
                <pic:pic>
                  <pic:nvPicPr>
                    <pic:cNvPr id="0" name="image7.png"/>
                    <pic:cNvPicPr preferRelativeResize="0"/>
                  </pic:nvPicPr>
                  <pic:blipFill>
                    <a:blip r:embed="rId10"/>
                    <a:srcRect b="0" l="3779" r="0" t="0"/>
                    <a:stretch>
                      <a:fillRect/>
                    </a:stretch>
                  </pic:blipFill>
                  <pic:spPr>
                    <a:xfrm>
                      <a:off x="0" y="0"/>
                      <a:ext cx="1651658" cy="1446368"/>
                    </a:xfrm>
                    <a:prstGeom prst="rect"/>
                    <a:ln/>
                  </pic:spPr>
                </pic:pic>
              </a:graphicData>
            </a:graphic>
          </wp:inline>
        </w:drawing>
      </w:r>
      <w:r w:rsidDel="00000000" w:rsidR="00000000" w:rsidRPr="00000000">
        <w:rPr>
          <w:rFonts w:ascii="Times New Roman" w:cs="Times New Roman" w:eastAsia="Times New Roman" w:hAnsi="Times New Roman"/>
          <w:sz w:val="26"/>
          <w:szCs w:val="26"/>
        </w:rPr>
        <w:drawing>
          <wp:inline distB="114300" distT="114300" distL="114300" distR="114300">
            <wp:extent cx="1552688" cy="1438379"/>
            <wp:effectExtent b="0" l="0" r="0" t="0"/>
            <wp:docPr id="5" name="image5.png"/>
            <a:graphic>
              <a:graphicData uri="http://schemas.openxmlformats.org/drawingml/2006/picture">
                <pic:pic>
                  <pic:nvPicPr>
                    <pic:cNvPr id="0" name="image5.png"/>
                    <pic:cNvPicPr preferRelativeResize="0"/>
                  </pic:nvPicPr>
                  <pic:blipFill>
                    <a:blip r:embed="rId11"/>
                    <a:srcRect b="0" l="2846" r="4370" t="0"/>
                    <a:stretch>
                      <a:fillRect/>
                    </a:stretch>
                  </pic:blipFill>
                  <pic:spPr>
                    <a:xfrm>
                      <a:off x="0" y="0"/>
                      <a:ext cx="1552688" cy="1438379"/>
                    </a:xfrm>
                    <a:prstGeom prst="rect"/>
                    <a:ln/>
                  </pic:spPr>
                </pic:pic>
              </a:graphicData>
            </a:graphic>
          </wp:inline>
        </w:drawing>
      </w:r>
      <w:r w:rsidDel="00000000" w:rsidR="00000000" w:rsidRPr="00000000">
        <w:rPr>
          <w:rFonts w:ascii="Times New Roman" w:cs="Times New Roman" w:eastAsia="Times New Roman" w:hAnsi="Times New Roman"/>
          <w:sz w:val="26"/>
          <w:szCs w:val="26"/>
        </w:rPr>
        <w:drawing>
          <wp:inline distB="114300" distT="114300" distL="114300" distR="114300">
            <wp:extent cx="2848088" cy="1424044"/>
            <wp:effectExtent b="0" l="0" r="0" t="0"/>
            <wp:docPr id="2" name="image10.png"/>
            <a:graphic>
              <a:graphicData uri="http://schemas.openxmlformats.org/drawingml/2006/picture">
                <pic:pic>
                  <pic:nvPicPr>
                    <pic:cNvPr id="0" name="image10.png"/>
                    <pic:cNvPicPr preferRelativeResize="0"/>
                  </pic:nvPicPr>
                  <pic:blipFill>
                    <a:blip r:embed="rId12"/>
                    <a:srcRect b="0" l="0" r="0" t="3039"/>
                    <a:stretch>
                      <a:fillRect/>
                    </a:stretch>
                  </pic:blipFill>
                  <pic:spPr>
                    <a:xfrm>
                      <a:off x="0" y="0"/>
                      <a:ext cx="2848088" cy="1424044"/>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spacing w:after="0" w:before="0" w:line="240" w:lineRule="auto"/>
        <w:ind w:left="0" w:righ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11. Зміна площі озера Чад. </w:t>
      </w:r>
      <w:r w:rsidDel="00000000" w:rsidR="00000000" w:rsidRPr="00000000">
        <w:rPr>
          <w:rFonts w:ascii="Times New Roman" w:cs="Times New Roman" w:eastAsia="Times New Roman" w:hAnsi="Times New Roman"/>
          <w:sz w:val="18"/>
          <w:szCs w:val="18"/>
          <w:rtl w:val="0"/>
        </w:rPr>
        <w:t xml:space="preserve">Примітка. Джерело: [11].</w:t>
      </w:r>
    </w:p>
    <w:p w:rsidR="00000000" w:rsidDel="00000000" w:rsidP="00000000" w:rsidRDefault="00000000" w:rsidRPr="00000000" w14:paraId="00000088">
      <w:pPr>
        <w:spacing w:after="0" w:before="0" w:line="240" w:lineRule="auto"/>
        <w:ind w:left="0" w:right="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89">
      <w:pPr>
        <w:numPr>
          <w:ilvl w:val="0"/>
          <w:numId w:val="4"/>
        </w:numPr>
        <w:tabs>
          <w:tab w:val="left" w:leader="none" w:pos="0"/>
          <w:tab w:val="left" w:leader="none" w:pos="567"/>
        </w:tabs>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художні описи озера в літературних творах</w:t>
      </w:r>
      <w:r w:rsidDel="00000000" w:rsidR="00000000" w:rsidRPr="00000000">
        <w:rPr>
          <w:rtl w:val="0"/>
        </w:rPr>
      </w:r>
    </w:p>
    <w:p w:rsidR="00000000" w:rsidDel="00000000" w:rsidP="00000000" w:rsidRDefault="00000000" w:rsidRPr="00000000" w14:paraId="0000008A">
      <w:pPr>
        <w:numPr>
          <w:ilvl w:val="0"/>
          <w:numId w:val="4"/>
        </w:numPr>
        <w:tabs>
          <w:tab w:val="left" w:leader="none" w:pos="0"/>
          <w:tab w:val="left" w:leader="none" w:pos="567"/>
        </w:tabs>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геологічні карти прилеглих територій                                </w:t>
      </w:r>
    </w:p>
    <w:p w:rsidR="00000000" w:rsidDel="00000000" w:rsidP="00000000" w:rsidRDefault="00000000" w:rsidRPr="00000000" w14:paraId="0000008B">
      <w:pPr>
        <w:numPr>
          <w:ilvl w:val="0"/>
          <w:numId w:val="4"/>
        </w:numPr>
        <w:tabs>
          <w:tab w:val="left" w:leader="none" w:pos="0"/>
          <w:tab w:val="left" w:leader="none" w:pos="567"/>
        </w:tabs>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легенди місцевих племен про походження озера                          </w:t>
      </w:r>
    </w:p>
    <w:p w:rsidR="00000000" w:rsidDel="00000000" w:rsidP="00000000" w:rsidRDefault="00000000" w:rsidRPr="00000000" w14:paraId="0000008C">
      <w:pPr>
        <w:numPr>
          <w:ilvl w:val="0"/>
          <w:numId w:val="4"/>
        </w:numPr>
        <w:tabs>
          <w:tab w:val="left" w:leader="none" w:pos="0"/>
          <w:tab w:val="left" w:leader="none" w:pos="567"/>
        </w:tabs>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супутникові знімки озера за різні роки               </w:t>
      </w:r>
    </w:p>
    <w:p w:rsidR="00000000" w:rsidDel="00000000" w:rsidP="00000000" w:rsidRDefault="00000000" w:rsidRPr="00000000" w14:paraId="0000008D">
      <w:pPr>
        <w:numPr>
          <w:ilvl w:val="0"/>
          <w:numId w:val="4"/>
        </w:numPr>
        <w:tabs>
          <w:tab w:val="left" w:leader="none" w:pos="0"/>
          <w:tab w:val="left" w:leader="none" w:pos="567"/>
        </w:tabs>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дані гідрологічних вимірювань рівня води в озері                  </w:t>
      </w:r>
    </w:p>
    <w:p w:rsidR="00000000" w:rsidDel="00000000" w:rsidP="00000000" w:rsidRDefault="00000000" w:rsidRPr="00000000" w14:paraId="0000008E">
      <w:pPr>
        <w:numPr>
          <w:ilvl w:val="0"/>
          <w:numId w:val="4"/>
        </w:numPr>
        <w:tabs>
          <w:tab w:val="left" w:leader="none" w:pos="0"/>
          <w:tab w:val="left" w:leader="none" w:pos="567"/>
        </w:tabs>
        <w:spacing w:after="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розповіді туристів про відвідування озера      </w:t>
      </w:r>
    </w:p>
    <w:p w:rsidR="00000000" w:rsidDel="00000000" w:rsidP="00000000" w:rsidRDefault="00000000" w:rsidRPr="00000000" w14:paraId="0000008F">
      <w:pPr>
        <w:numPr>
          <w:ilvl w:val="0"/>
          <w:numId w:val="4"/>
        </w:numPr>
        <w:tabs>
          <w:tab w:val="left" w:leader="none" w:pos="0"/>
          <w:tab w:val="left" w:leader="none" w:pos="567"/>
        </w:tabs>
        <w:spacing w:after="200" w:before="0" w:line="240" w:lineRule="auto"/>
        <w:ind w:left="0" w:righ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кліматичні звіти про зміну кількості опадів у регіоні</w:t>
      </w:r>
    </w:p>
    <w:p w:rsidR="00000000" w:rsidDel="00000000" w:rsidP="00000000" w:rsidRDefault="00000000" w:rsidRPr="00000000" w14:paraId="00000090">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Під час віртуального сплаву річкою Конго тревел-блогер виявив, що вона є судноплавною лише на окремих ділянках. Скористайтеся </w:t>
      </w:r>
      <w:r w:rsidDel="00000000" w:rsidR="00000000" w:rsidRPr="00000000">
        <w:rPr>
          <w:rFonts w:ascii="Times New Roman" w:cs="Times New Roman" w:eastAsia="Times New Roman" w:hAnsi="Times New Roman"/>
          <w:i w:val="1"/>
          <w:iCs w:val="1"/>
          <w:sz w:val="26"/>
          <w:szCs w:val="26"/>
          <w:rtl w:val="0"/>
        </w:rPr>
        <w:t xml:space="preserve">дослідницькими матеріалами</w:t>
      </w:r>
      <w:r w:rsidDel="00000000" w:rsidR="00000000" w:rsidRPr="00000000">
        <w:rPr>
          <w:rFonts w:ascii="Times New Roman" w:cs="Times New Roman" w:eastAsia="Times New Roman" w:hAnsi="Times New Roman"/>
          <w:sz w:val="26"/>
          <w:szCs w:val="26"/>
          <w:rtl w:val="0"/>
        </w:rPr>
        <w:t xml:space="preserve"> й укажіть причину такої непрохідності.</w:t>
      </w:r>
    </w:p>
    <w:p w:rsidR="00000000" w:rsidDel="00000000" w:rsidP="00000000" w:rsidRDefault="00000000" w:rsidRPr="00000000" w14:paraId="00000091">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улітку істотно знижується рівень води</w:t>
      </w:r>
    </w:p>
    <w:p w:rsidR="00000000" w:rsidDel="00000000" w:rsidP="00000000" w:rsidRDefault="00000000" w:rsidRPr="00000000" w14:paraId="00000092">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узимку встановлюється льодостав</w:t>
      </w:r>
    </w:p>
    <w:p w:rsidR="00000000" w:rsidDel="00000000" w:rsidP="00000000" w:rsidRDefault="00000000" w:rsidRPr="00000000" w14:paraId="00000093">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річище перетинають пороги і водоспади</w:t>
      </w:r>
    </w:p>
    <w:p w:rsidR="00000000" w:rsidDel="00000000" w:rsidP="00000000" w:rsidRDefault="00000000" w:rsidRPr="00000000" w14:paraId="00000094">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швидкість течії дуже велика</w:t>
      </w:r>
    </w:p>
    <w:p w:rsidR="00000000" w:rsidDel="00000000" w:rsidP="00000000" w:rsidRDefault="00000000" w:rsidRPr="00000000" w14:paraId="00000095">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6">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14.</w:t>
      </w:r>
      <w:r w:rsidDel="00000000" w:rsidR="00000000" w:rsidRPr="00000000">
        <w:rPr>
          <w:rFonts w:ascii="Times New Roman" w:cs="Times New Roman" w:eastAsia="Times New Roman" w:hAnsi="Times New Roman"/>
          <w:sz w:val="26"/>
          <w:szCs w:val="26"/>
          <w:rtl w:val="0"/>
        </w:rPr>
        <w:t xml:space="preserve"> На основі </w:t>
      </w:r>
      <w:r w:rsidDel="00000000" w:rsidR="00000000" w:rsidRPr="00000000">
        <w:rPr>
          <w:rFonts w:ascii="Times New Roman" w:cs="Times New Roman" w:eastAsia="Times New Roman" w:hAnsi="Times New Roman"/>
          <w:i w:val="1"/>
          <w:iCs w:val="1"/>
          <w:sz w:val="26"/>
          <w:szCs w:val="26"/>
          <w:rtl w:val="0"/>
        </w:rPr>
        <w:t xml:space="preserve">дослідницьких матеріалів</w:t>
      </w:r>
      <w:r w:rsidDel="00000000" w:rsidR="00000000" w:rsidRPr="00000000">
        <w:rPr>
          <w:rFonts w:ascii="Times New Roman" w:cs="Times New Roman" w:eastAsia="Times New Roman" w:hAnsi="Times New Roman"/>
          <w:sz w:val="26"/>
          <w:szCs w:val="26"/>
          <w:rtl w:val="0"/>
        </w:rPr>
        <w:t xml:space="preserve"> визначте особливість озера Вікторія.</w:t>
      </w:r>
    </w:p>
    <w:p w:rsidR="00000000" w:rsidDel="00000000" w:rsidP="00000000" w:rsidRDefault="00000000" w:rsidRPr="00000000" w14:paraId="00000097">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має вулканічне походження</w:t>
      </w:r>
    </w:p>
    <w:p w:rsidR="00000000" w:rsidDel="00000000" w:rsidP="00000000" w:rsidRDefault="00000000" w:rsidRPr="00000000" w14:paraId="00000098">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пересихає в засушливий період</w:t>
      </w:r>
    </w:p>
    <w:p w:rsidR="00000000" w:rsidDel="00000000" w:rsidP="00000000" w:rsidRDefault="00000000" w:rsidRPr="00000000" w14:paraId="00000099">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утворилося на місці тектонічного розлому</w:t>
      </w:r>
    </w:p>
    <w:p w:rsidR="00000000" w:rsidDel="00000000" w:rsidP="00000000" w:rsidRDefault="00000000" w:rsidRPr="00000000" w14:paraId="0000009A">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сполучене річищами Білого й Голубого Нілу</w:t>
      </w:r>
    </w:p>
    <w:p w:rsidR="00000000" w:rsidDel="00000000" w:rsidP="00000000" w:rsidRDefault="00000000" w:rsidRPr="00000000" w14:paraId="0000009B">
      <w:pP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C">
      <w:pP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15.</w:t>
      </w:r>
      <w:r w:rsidDel="00000000" w:rsidR="00000000" w:rsidRPr="00000000">
        <w:rPr>
          <w:rFonts w:ascii="Times New Roman" w:cs="Times New Roman" w:eastAsia="Times New Roman" w:hAnsi="Times New Roman"/>
          <w:sz w:val="26"/>
          <w:szCs w:val="26"/>
          <w:rtl w:val="0"/>
        </w:rPr>
        <w:t xml:space="preserve"> Дорожко був дуже здивований: як на вершині вулкана найтеплішого материка зміг утворитися льодовик (</w:t>
      </w:r>
      <w:r w:rsidDel="00000000" w:rsidR="00000000" w:rsidRPr="00000000">
        <w:rPr>
          <w:rFonts w:ascii="Times New Roman" w:cs="Times New Roman" w:eastAsia="Times New Roman" w:hAnsi="Times New Roman"/>
          <w:i w:val="1"/>
          <w:iCs w:val="1"/>
          <w:sz w:val="26"/>
          <w:szCs w:val="26"/>
          <w:rtl w:val="0"/>
        </w:rPr>
        <w:t xml:space="preserve">див.</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фото Кіліманджаро в дослідницьких матеріалах </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 Наведіть свої міркування щодо побаченого.</w:t>
      </w:r>
    </w:p>
    <w:p w:rsidR="00000000" w:rsidDel="00000000" w:rsidP="00000000" w:rsidRDefault="00000000" w:rsidRPr="00000000" w14:paraId="0000009D">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E">
      <w:pP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16.</w:t>
      </w:r>
      <w:r w:rsidDel="00000000" w:rsidR="00000000" w:rsidRPr="00000000">
        <w:rPr>
          <w:rFonts w:ascii="Times New Roman" w:cs="Times New Roman" w:eastAsia="Times New Roman" w:hAnsi="Times New Roman"/>
          <w:sz w:val="26"/>
          <w:szCs w:val="26"/>
          <w:rtl w:val="0"/>
        </w:rPr>
        <w:t xml:space="preserve"> За </w:t>
      </w:r>
      <w:r w:rsidDel="00000000" w:rsidR="00000000" w:rsidRPr="00000000">
        <w:rPr>
          <w:rFonts w:ascii="Times New Roman" w:cs="Times New Roman" w:eastAsia="Times New Roman" w:hAnsi="Times New Roman"/>
          <w:i w:val="1"/>
          <w:iCs w:val="1"/>
          <w:sz w:val="26"/>
          <w:szCs w:val="26"/>
          <w:rtl w:val="0"/>
        </w:rPr>
        <w:t xml:space="preserve">кліматичною картою Африки, поданою в дослідницьких матеріалах,</w:t>
      </w:r>
      <w:r w:rsidDel="00000000" w:rsidR="00000000" w:rsidRPr="00000000">
        <w:rPr>
          <w:rFonts w:ascii="Times New Roman" w:cs="Times New Roman" w:eastAsia="Times New Roman" w:hAnsi="Times New Roman"/>
          <w:sz w:val="26"/>
          <w:szCs w:val="26"/>
          <w:rtl w:val="0"/>
        </w:rPr>
        <w:t xml:space="preserve"> визначте один із чинників формування пустелі Наміб.</w:t>
      </w:r>
    </w:p>
    <w:p w:rsidR="00000000" w:rsidDel="00000000" w:rsidP="00000000" w:rsidRDefault="00000000" w:rsidRPr="00000000" w14:paraId="0000009F">
      <w:pPr>
        <w:numPr>
          <w:ilvl w:val="0"/>
          <w:numId w:val="1"/>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близькість до Атлантичного океану</w:t>
      </w:r>
    </w:p>
    <w:p w:rsidR="00000000" w:rsidDel="00000000" w:rsidP="00000000" w:rsidRDefault="00000000" w:rsidRPr="00000000" w14:paraId="000000A0">
      <w:pPr>
        <w:numPr>
          <w:ilvl w:val="0"/>
          <w:numId w:val="5"/>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обмеження горами на сході</w:t>
      </w:r>
    </w:p>
    <w:p w:rsidR="00000000" w:rsidDel="00000000" w:rsidP="00000000" w:rsidRDefault="00000000" w:rsidRPr="00000000" w14:paraId="000000A1">
      <w:pPr>
        <w:numPr>
          <w:ilvl w:val="0"/>
          <w:numId w:val="2"/>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холодна океанічна течія вздовж узбережжя</w:t>
      </w:r>
    </w:p>
    <w:p w:rsidR="00000000" w:rsidDel="00000000" w:rsidP="00000000" w:rsidRDefault="00000000" w:rsidRPr="00000000" w14:paraId="000000A2">
      <w:pPr>
        <w:numPr>
          <w:ilvl w:val="0"/>
          <w:numId w:val="8"/>
        </w:numP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постійні західні вітри з океану</w:t>
      </w:r>
    </w:p>
    <w:p w:rsidR="00000000" w:rsidDel="00000000" w:rsidP="00000000" w:rsidRDefault="00000000" w:rsidRPr="00000000" w14:paraId="000000A3">
      <w:pP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4">
      <w:pP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17.</w:t>
      </w:r>
      <w:r w:rsidDel="00000000" w:rsidR="00000000" w:rsidRPr="00000000">
        <w:rPr>
          <w:rFonts w:ascii="Times New Roman" w:cs="Times New Roman" w:eastAsia="Times New Roman" w:hAnsi="Times New Roman"/>
          <w:sz w:val="26"/>
          <w:szCs w:val="26"/>
          <w:rtl w:val="0"/>
        </w:rPr>
        <w:t xml:space="preserve"> Установіть взаємозв’язки між складниками природного комплексу на Африканському континенті.</w:t>
      </w:r>
    </w:p>
    <w:tbl>
      <w:tblPr>
        <w:tblStyle w:val="Table3"/>
        <w:tblW w:w="9555.0" w:type="dxa"/>
        <w:jc w:val="left"/>
        <w:tblInd w:w="48.0708661417324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90"/>
        <w:gridCol w:w="6165"/>
        <w:tblGridChange w:id="0">
          <w:tblGrid>
            <w:gridCol w:w="3390"/>
            <w:gridCol w:w="6165"/>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A5">
            <w:pPr>
              <w:spacing w:after="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Складники природного комплексу</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система Східноафриканських розломів</w:t>
            </w:r>
          </w:p>
          <w:p w:rsidR="00000000" w:rsidDel="00000000" w:rsidP="00000000" w:rsidRDefault="00000000" w:rsidRPr="00000000" w14:paraId="000000A8">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щит Африканської докембрійської платформи</w:t>
            </w:r>
          </w:p>
          <w:p w:rsidR="00000000" w:rsidDel="00000000" w:rsidP="00000000" w:rsidRDefault="00000000" w:rsidRPr="00000000" w14:paraId="000000A9">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панівні пасати з Індійського океану</w:t>
            </w:r>
          </w:p>
          <w:p w:rsidR="00000000" w:rsidDel="00000000" w:rsidP="00000000" w:rsidRDefault="00000000" w:rsidRPr="00000000" w14:paraId="000000AA">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сезонність випадання опадів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області висотної поясності</w:t>
            </w:r>
          </w:p>
          <w:p w:rsidR="00000000" w:rsidDel="00000000" w:rsidP="00000000" w:rsidRDefault="00000000" w:rsidRPr="00000000" w14:paraId="000000AC">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озера тектонічного походження</w:t>
            </w:r>
          </w:p>
          <w:p w:rsidR="00000000" w:rsidDel="00000000" w:rsidP="00000000" w:rsidRDefault="00000000" w:rsidRPr="00000000" w14:paraId="000000AD">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височинний рельєф</w:t>
            </w:r>
            <w:r w:rsidDel="00000000" w:rsidR="00000000" w:rsidRPr="00000000">
              <w:drawing>
                <wp:anchor allowOverlap="1" behindDoc="0" distB="0" distT="0" distL="114300" distR="114300" hidden="0" layoutInCell="1" locked="0" relativeHeight="0" simplePos="0">
                  <wp:simplePos x="0" y="0"/>
                  <wp:positionH relativeFrom="column">
                    <wp:posOffset>2419350</wp:posOffset>
                  </wp:positionH>
                  <wp:positionV relativeFrom="paragraph">
                    <wp:posOffset>66675</wp:posOffset>
                  </wp:positionV>
                  <wp:extent cx="1223010" cy="1099185"/>
                  <wp:effectExtent b="0" l="0" r="0" t="0"/>
                  <wp:wrapSquare wrapText="bothSides" distB="0" distT="0" distL="114300" distR="114300"/>
                  <wp:docPr descr="A grid with black letters&#10;&#10;AI-generated content may be incorrect." id="10" name="image4.png"/>
                  <a:graphic>
                    <a:graphicData uri="http://schemas.openxmlformats.org/drawingml/2006/picture">
                      <pic:pic>
                        <pic:nvPicPr>
                          <pic:cNvPr descr="A grid with black letters&#10;&#10;AI-generated content may be incorrect." id="0" name="image4.png"/>
                          <pic:cNvPicPr preferRelativeResize="0"/>
                        </pic:nvPicPr>
                        <pic:blipFill>
                          <a:blip r:embed="rId13"/>
                          <a:srcRect b="0" l="0" r="0" t="0"/>
                          <a:stretch>
                            <a:fillRect/>
                          </a:stretch>
                        </pic:blipFill>
                        <pic:spPr>
                          <a:xfrm>
                            <a:off x="0" y="0"/>
                            <a:ext cx="1223010" cy="1099185"/>
                          </a:xfrm>
                          <a:prstGeom prst="rect"/>
                          <a:ln/>
                        </pic:spPr>
                      </pic:pic>
                    </a:graphicData>
                  </a:graphic>
                </wp:anchor>
              </w:drawing>
            </w:r>
          </w:p>
          <w:p w:rsidR="00000000" w:rsidDel="00000000" w:rsidP="00000000" w:rsidRDefault="00000000" w:rsidRPr="00000000" w14:paraId="000000AE">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природна зона саван і рідколісся</w:t>
            </w:r>
          </w:p>
          <w:p w:rsidR="00000000" w:rsidDel="00000000" w:rsidP="00000000" w:rsidRDefault="00000000" w:rsidRPr="00000000" w14:paraId="000000AF">
            <w:pPr>
              <w:spacing w:after="0" w:before="0" w:line="240" w:lineRule="auto"/>
              <w:ind w:left="0" w:righ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тропічний морський клімат</w:t>
            </w:r>
          </w:p>
        </w:tc>
      </w:tr>
    </w:tbl>
    <w:p w:rsidR="00000000" w:rsidDel="00000000" w:rsidP="00000000" w:rsidRDefault="00000000" w:rsidRPr="00000000" w14:paraId="000000B0">
      <w:pPr>
        <w:spacing w:after="200" w:before="20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18.</w:t>
      </w:r>
      <w:r w:rsidDel="00000000" w:rsidR="00000000" w:rsidRPr="00000000">
        <w:rPr>
          <w:rFonts w:ascii="Times New Roman" w:cs="Times New Roman" w:eastAsia="Times New Roman" w:hAnsi="Times New Roman"/>
          <w:sz w:val="26"/>
          <w:szCs w:val="26"/>
          <w:rtl w:val="0"/>
        </w:rPr>
        <w:t xml:space="preserve"> Досягнувши найпівденнішої точки Африки, тревел-блогер Дорожко помітив, що материк освоєний нерівномірно. Проаналізуйте карту густоти населення (</w:t>
      </w:r>
      <w:r w:rsidDel="00000000" w:rsidR="00000000" w:rsidRPr="00000000">
        <w:rPr>
          <w:rFonts w:ascii="Times New Roman" w:cs="Times New Roman" w:eastAsia="Times New Roman" w:hAnsi="Times New Roman"/>
          <w:i w:val="1"/>
          <w:iCs w:val="1"/>
          <w:sz w:val="26"/>
          <w:szCs w:val="26"/>
          <w:rtl w:val="0"/>
        </w:rPr>
        <w:t xml:space="preserve">осіб/км²</w:t>
      </w:r>
      <w:r w:rsidDel="00000000" w:rsidR="00000000" w:rsidRPr="00000000">
        <w:rPr>
          <w:rFonts w:ascii="Times New Roman" w:cs="Times New Roman" w:eastAsia="Times New Roman" w:hAnsi="Times New Roman"/>
          <w:sz w:val="26"/>
          <w:szCs w:val="26"/>
          <w:rtl w:val="0"/>
        </w:rPr>
        <w:t xml:space="preserve">) та визначте основні причини таких диспропорцій. Для обґрунтування відповіді скористайтеся </w:t>
      </w:r>
      <w:r w:rsidDel="00000000" w:rsidR="00000000" w:rsidRPr="00000000">
        <w:rPr>
          <w:rFonts w:ascii="Times New Roman" w:cs="Times New Roman" w:eastAsia="Times New Roman" w:hAnsi="Times New Roman"/>
          <w:i w:val="1"/>
          <w:iCs w:val="1"/>
          <w:sz w:val="26"/>
          <w:szCs w:val="26"/>
          <w:rtl w:val="0"/>
        </w:rPr>
        <w:t xml:space="preserve">дослідницькими матеріалами</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B1">
      <w:pPr>
        <w:spacing w:after="200" w:before="0" w:line="240" w:lineRule="auto"/>
        <w:ind w:left="0" w:right="0" w:firstLine="0"/>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26"/>
          <w:szCs w:val="26"/>
        </w:rPr>
        <w:drawing>
          <wp:inline distB="114300" distT="114300" distL="114300" distR="114300">
            <wp:extent cx="3815219" cy="4766692"/>
            <wp:effectExtent b="0" l="0" r="0" t="0"/>
            <wp:docPr id="8"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3815219" cy="4766692"/>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i w:val="1"/>
          <w:iCs w:val="1"/>
          <w:sz w:val="18"/>
          <w:szCs w:val="18"/>
          <w:rtl w:val="0"/>
        </w:rPr>
        <w:t xml:space="preserve">Рис. 12. Карта густоти населення Африки (2022 р.). </w:t>
      </w:r>
      <w:r w:rsidDel="00000000" w:rsidR="00000000" w:rsidRPr="00000000">
        <w:rPr>
          <w:rFonts w:ascii="Times New Roman" w:cs="Times New Roman" w:eastAsia="Times New Roman" w:hAnsi="Times New Roman"/>
          <w:sz w:val="18"/>
          <w:szCs w:val="18"/>
          <w:rtl w:val="0"/>
        </w:rPr>
        <w:t xml:space="preserve">Примітка. Джерело: [12].</w:t>
      </w:r>
      <w:r w:rsidDel="00000000" w:rsidR="00000000" w:rsidRPr="00000000">
        <w:rPr>
          <w:rtl w:val="0"/>
        </w:rPr>
      </w:r>
    </w:p>
    <w:p w:rsidR="00000000" w:rsidDel="00000000" w:rsidP="00000000" w:rsidRDefault="00000000" w:rsidRPr="00000000" w14:paraId="000000B2">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B3">
      <w:pP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B4">
      <w:pP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0B5">
      <w:pPr>
        <w:spacing w:after="200" w:before="0" w:line="240" w:lineRule="auto"/>
        <w:ind w:left="0" w:righ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tl w:val="0"/>
        </w:rPr>
      </w:r>
    </w:p>
    <w:sectPr>
      <w:headerReference r:id="rId15" w:type="default"/>
      <w:footerReference r:id="rId16" w:type="default"/>
      <w:pgSz w:h="16834" w:w="11909" w:orient="portrait"/>
      <w:pgMar w:bottom="1440" w:top="1440" w:left="1417.3228346456694"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7">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6">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-23812</wp:posOffset>
          </wp:positionH>
          <wp:positionV relativeFrom="page">
            <wp:posOffset>-4762</wp:posOffset>
          </wp:positionV>
          <wp:extent cx="7581900" cy="10715625"/>
          <wp:effectExtent b="0" l="0" r="0" t="0"/>
          <wp:wrapNone/>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1900" cy="10715625"/>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А"/>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В"/>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decimal"/>
      <w:lvlText w:val="%1."/>
      <w:lvlJc w:val="left"/>
      <w:pPr>
        <w:ind w:left="1582" w:hanging="360"/>
      </w:pPr>
      <w:rPr>
        <w:u w:val="none"/>
      </w:rPr>
    </w:lvl>
    <w:lvl w:ilvl="1">
      <w:start w:val="1"/>
      <w:numFmt w:val="lowerLetter"/>
      <w:lvlText w:val="%2."/>
      <w:lvlJc w:val="left"/>
      <w:pPr>
        <w:ind w:left="2302" w:hanging="360"/>
      </w:pPr>
      <w:rPr>
        <w:u w:val="none"/>
      </w:rPr>
    </w:lvl>
    <w:lvl w:ilvl="2">
      <w:start w:val="1"/>
      <w:numFmt w:val="lowerRoman"/>
      <w:lvlText w:val="%3."/>
      <w:lvlJc w:val="right"/>
      <w:pPr>
        <w:ind w:left="3022" w:hanging="180"/>
      </w:pPr>
      <w:rPr>
        <w:u w:val="none"/>
      </w:rPr>
    </w:lvl>
    <w:lvl w:ilvl="3">
      <w:start w:val="1"/>
      <w:numFmt w:val="decimal"/>
      <w:lvlText w:val="%4."/>
      <w:lvlJc w:val="left"/>
      <w:pPr>
        <w:ind w:left="3742" w:hanging="360"/>
      </w:pPr>
      <w:rPr>
        <w:u w:val="none"/>
      </w:rPr>
    </w:lvl>
    <w:lvl w:ilvl="4">
      <w:start w:val="1"/>
      <w:numFmt w:val="lowerLetter"/>
      <w:lvlText w:val="%5."/>
      <w:lvlJc w:val="left"/>
      <w:pPr>
        <w:ind w:left="4462" w:hanging="360"/>
      </w:pPr>
      <w:rPr>
        <w:u w:val="none"/>
      </w:rPr>
    </w:lvl>
    <w:lvl w:ilvl="5">
      <w:start w:val="1"/>
      <w:numFmt w:val="lowerRoman"/>
      <w:lvlText w:val="%6."/>
      <w:lvlJc w:val="right"/>
      <w:pPr>
        <w:ind w:left="5182" w:hanging="180"/>
      </w:pPr>
      <w:rPr>
        <w:u w:val="none"/>
      </w:rPr>
    </w:lvl>
    <w:lvl w:ilvl="6">
      <w:start w:val="1"/>
      <w:numFmt w:val="decimal"/>
      <w:lvlText w:val="%7."/>
      <w:lvlJc w:val="left"/>
      <w:pPr>
        <w:ind w:left="5902" w:hanging="360"/>
      </w:pPr>
      <w:rPr>
        <w:u w:val="none"/>
      </w:rPr>
    </w:lvl>
    <w:lvl w:ilvl="7">
      <w:start w:val="1"/>
      <w:numFmt w:val="lowerLetter"/>
      <w:lvlText w:val="%8."/>
      <w:lvlJc w:val="left"/>
      <w:pPr>
        <w:ind w:left="6622" w:hanging="360"/>
      </w:pPr>
      <w:rPr>
        <w:u w:val="none"/>
      </w:rPr>
    </w:lvl>
    <w:lvl w:ilvl="8">
      <w:start w:val="1"/>
      <w:numFmt w:val="lowerRoman"/>
      <w:lvlText w:val="%9."/>
      <w:lvlJc w:val="right"/>
      <w:pPr>
        <w:ind w:left="7342" w:hanging="18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bullet"/>
      <w:lvlText w:val="Б"/>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Г"/>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566.9291338582675" w:firstLine="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ind w:right="50.66929133858309"/>
      <w:jc w:val="both"/>
    </w:pPr>
    <w:rPr>
      <w:rFonts w:ascii="Times New Roman" w:cs="Times New Roman" w:eastAsia="Times New Roman" w:hAnsi="Times New Roman"/>
      <w:b w:val="1"/>
      <w:bCs w:val="1"/>
      <w:color w:val="0f4761"/>
      <w:sz w:val="32"/>
      <w:szCs w:val="32"/>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7.png"/><Relationship Id="rId13" Type="http://schemas.openxmlformats.org/officeDocument/2006/relationships/image" Target="media/image4.png"/><Relationship Id="rId12"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eader" Target="header1.xml"/><Relationship Id="rId14" Type="http://schemas.openxmlformats.org/officeDocument/2006/relationships/image" Target="media/image6.pn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9.png"/><Relationship Id="rId8"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